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3A97" w14:textId="77777777" w:rsidR="005869DF" w:rsidRPr="00EE4798" w:rsidRDefault="001D79D5" w:rsidP="005869DF">
      <w:pPr>
        <w:jc w:val="center"/>
        <w:rPr>
          <w:rFonts w:asciiTheme="minorHAnsi" w:hAnsiTheme="minorHAnsi" w:cstheme="minorHAnsi"/>
          <w:sz w:val="22"/>
          <w:szCs w:val="22"/>
          <w:u w:val="single"/>
        </w:rPr>
      </w:pPr>
      <w:r w:rsidRPr="00EE4798">
        <w:rPr>
          <w:rFonts w:asciiTheme="minorHAnsi" w:hAnsiTheme="minorHAnsi" w:cstheme="minorHAnsi"/>
          <w:noProof/>
          <w:sz w:val="22"/>
          <w:szCs w:val="22"/>
          <w:u w:val="single"/>
        </w:rPr>
        <w:drawing>
          <wp:inline distT="0" distB="0" distL="0" distR="0" wp14:anchorId="6E42691B" wp14:editId="04C72267">
            <wp:extent cx="2240280" cy="377190"/>
            <wp:effectExtent l="0" t="0" r="0" b="3810"/>
            <wp:docPr id="2" name="Picture 2" descr="H:\..\Local Settings\Temporary Internet Files\Documents and Settings\keith_roberts\Local Settings\Temporary Internet Files\Documents and Settings\keith_roberts\Local Settings\Local Settings\IFAC_Conference_04\Webby\UOR * MERGEFORMATI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cal Settings\Temporary Internet Files\Documents and Settings\keith_roberts\Local Settings\Temporary Internet Files\Documents and Settings\keith_roberts\Local Settings\Local Settings\IFAC_Conference_04\Webby\UOR * MERGEFORMATINE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377190"/>
                    </a:xfrm>
                    <a:prstGeom prst="rect">
                      <a:avLst/>
                    </a:prstGeom>
                    <a:noFill/>
                    <a:ln>
                      <a:noFill/>
                    </a:ln>
                  </pic:spPr>
                </pic:pic>
              </a:graphicData>
            </a:graphic>
          </wp:inline>
        </w:drawing>
      </w:r>
    </w:p>
    <w:p w14:paraId="5EED7577" w14:textId="77777777" w:rsidR="005869DF" w:rsidRPr="00EE4798" w:rsidRDefault="005869DF" w:rsidP="000A722C">
      <w:pPr>
        <w:pStyle w:val="Heading2"/>
        <w:jc w:val="left"/>
        <w:rPr>
          <w:rFonts w:asciiTheme="minorHAnsi" w:hAnsiTheme="minorHAnsi" w:cstheme="minorHAnsi"/>
          <w:sz w:val="22"/>
          <w:szCs w:val="22"/>
        </w:rPr>
      </w:pPr>
    </w:p>
    <w:p w14:paraId="1ADC3139" w14:textId="13854310" w:rsidR="00547B1E" w:rsidRDefault="00387D47" w:rsidP="00547B1E">
      <w:pPr>
        <w:pStyle w:val="Heading2"/>
        <w:rPr>
          <w:rFonts w:asciiTheme="minorHAnsi" w:hAnsiTheme="minorHAnsi" w:cstheme="minorHAnsi"/>
          <w:sz w:val="22"/>
          <w:szCs w:val="22"/>
        </w:rPr>
      </w:pPr>
      <w:r w:rsidRPr="00EE4798">
        <w:rPr>
          <w:rFonts w:asciiTheme="minorHAnsi" w:hAnsiTheme="minorHAnsi" w:cstheme="minorHAnsi"/>
          <w:sz w:val="22"/>
          <w:szCs w:val="22"/>
        </w:rPr>
        <w:t>SCHOOL OF BUSINESS</w:t>
      </w:r>
    </w:p>
    <w:p w14:paraId="7A6A6605" w14:textId="77777777" w:rsidR="00547B1E" w:rsidRPr="00547B1E" w:rsidRDefault="00547B1E" w:rsidP="00547B1E"/>
    <w:p w14:paraId="58AFB5BF" w14:textId="0C5919CC" w:rsidR="00387D47" w:rsidRPr="00EE4798" w:rsidRDefault="00D043AE" w:rsidP="005869DF">
      <w:pPr>
        <w:jc w:val="center"/>
        <w:rPr>
          <w:rFonts w:asciiTheme="minorHAnsi" w:hAnsiTheme="minorHAnsi" w:cstheme="minorHAnsi"/>
          <w:b/>
          <w:sz w:val="22"/>
          <w:szCs w:val="22"/>
        </w:rPr>
      </w:pPr>
      <w:r w:rsidRPr="00EE4798">
        <w:rPr>
          <w:rFonts w:asciiTheme="minorHAnsi" w:hAnsiTheme="minorHAnsi" w:cstheme="minorHAnsi"/>
          <w:b/>
          <w:sz w:val="22"/>
          <w:szCs w:val="22"/>
        </w:rPr>
        <w:t>Strategic Leadership and Management of C</w:t>
      </w:r>
      <w:r w:rsidR="00C217A2" w:rsidRPr="00EE4798">
        <w:rPr>
          <w:rFonts w:asciiTheme="minorHAnsi" w:hAnsiTheme="minorHAnsi" w:cstheme="minorHAnsi"/>
          <w:b/>
          <w:sz w:val="22"/>
          <w:szCs w:val="22"/>
        </w:rPr>
        <w:t>hange</w:t>
      </w:r>
      <w:r w:rsidR="00547B1E">
        <w:rPr>
          <w:rFonts w:asciiTheme="minorHAnsi" w:hAnsiTheme="minorHAnsi" w:cstheme="minorHAnsi"/>
          <w:b/>
          <w:sz w:val="22"/>
          <w:szCs w:val="22"/>
        </w:rPr>
        <w:t xml:space="preserve">:  </w:t>
      </w:r>
      <w:r w:rsidR="00350C55" w:rsidRPr="00EE4798">
        <w:rPr>
          <w:rFonts w:asciiTheme="minorHAnsi" w:hAnsiTheme="minorHAnsi" w:cstheme="minorHAnsi"/>
          <w:b/>
          <w:sz w:val="22"/>
          <w:szCs w:val="22"/>
        </w:rPr>
        <w:t>MGMT</w:t>
      </w:r>
      <w:r w:rsidRPr="00EE4798">
        <w:rPr>
          <w:rFonts w:asciiTheme="minorHAnsi" w:hAnsiTheme="minorHAnsi" w:cstheme="minorHAnsi"/>
          <w:b/>
          <w:sz w:val="22"/>
          <w:szCs w:val="22"/>
        </w:rPr>
        <w:t xml:space="preserve"> 6</w:t>
      </w:r>
      <w:r w:rsidR="00E80C9D" w:rsidRPr="00EE4798">
        <w:rPr>
          <w:rFonts w:asciiTheme="minorHAnsi" w:hAnsiTheme="minorHAnsi" w:cstheme="minorHAnsi"/>
          <w:b/>
          <w:sz w:val="22"/>
          <w:szCs w:val="22"/>
        </w:rPr>
        <w:t>37</w:t>
      </w:r>
      <w:r w:rsidR="000A722C" w:rsidRPr="00EE4798">
        <w:rPr>
          <w:rFonts w:asciiTheme="minorHAnsi" w:hAnsiTheme="minorHAnsi" w:cstheme="minorHAnsi"/>
          <w:b/>
          <w:sz w:val="22"/>
          <w:szCs w:val="22"/>
        </w:rPr>
        <w:t xml:space="preserve"> (4 Units)</w:t>
      </w:r>
    </w:p>
    <w:p w14:paraId="078A2B0C" w14:textId="77777777" w:rsidR="00EA582A" w:rsidRDefault="00EA582A">
      <w:pPr>
        <w:rPr>
          <w:rFonts w:asciiTheme="minorHAnsi" w:hAnsiTheme="minorHAnsi" w:cstheme="minorHAnsi"/>
          <w:b/>
          <w:sz w:val="22"/>
          <w:szCs w:val="22"/>
        </w:rPr>
      </w:pPr>
    </w:p>
    <w:p w14:paraId="5AA21C36" w14:textId="77777777" w:rsidR="00EA582A" w:rsidRDefault="00EA582A">
      <w:pPr>
        <w:rPr>
          <w:rFonts w:asciiTheme="minorHAnsi" w:hAnsiTheme="minorHAnsi" w:cstheme="minorHAnsi"/>
          <w:b/>
          <w:sz w:val="22"/>
          <w:szCs w:val="22"/>
        </w:rPr>
      </w:pPr>
    </w:p>
    <w:p w14:paraId="42620EAF" w14:textId="4533D6B1" w:rsidR="00387D47" w:rsidRPr="00547B1E" w:rsidRDefault="00387D47">
      <w:pPr>
        <w:rPr>
          <w:rFonts w:asciiTheme="minorHAnsi" w:hAnsiTheme="minorHAnsi" w:cstheme="minorHAnsi"/>
          <w:b/>
          <w:sz w:val="22"/>
          <w:szCs w:val="22"/>
        </w:rPr>
      </w:pPr>
      <w:r w:rsidRPr="00EE4798">
        <w:rPr>
          <w:rFonts w:asciiTheme="minorHAnsi" w:hAnsiTheme="minorHAnsi" w:cstheme="minorHAnsi"/>
          <w:b/>
          <w:sz w:val="22"/>
          <w:szCs w:val="22"/>
        </w:rPr>
        <w:t>INSTRUCTOR</w:t>
      </w:r>
      <w:r w:rsidR="00EA582A">
        <w:rPr>
          <w:rFonts w:asciiTheme="minorHAnsi" w:hAnsiTheme="minorHAnsi" w:cstheme="minorHAnsi"/>
          <w:b/>
          <w:sz w:val="22"/>
          <w:szCs w:val="22"/>
        </w:rPr>
        <w:t xml:space="preserve">:  </w:t>
      </w:r>
      <w:r w:rsidR="000917A6">
        <w:rPr>
          <w:rFonts w:asciiTheme="minorHAnsi" w:hAnsiTheme="minorHAnsi" w:cstheme="minorHAnsi"/>
          <w:sz w:val="22"/>
          <w:szCs w:val="22"/>
        </w:rPr>
        <w:t>Elijah Levy, Ph.D.</w:t>
      </w:r>
      <w:r w:rsidR="00547B1E">
        <w:rPr>
          <w:rFonts w:asciiTheme="minorHAnsi" w:hAnsiTheme="minorHAnsi" w:cstheme="minorHAnsi"/>
          <w:b/>
          <w:sz w:val="22"/>
          <w:szCs w:val="22"/>
        </w:rPr>
        <w:t xml:space="preserve">                              </w:t>
      </w:r>
      <w:r w:rsidRPr="00EE4798">
        <w:rPr>
          <w:rFonts w:asciiTheme="minorHAnsi" w:hAnsiTheme="minorHAnsi" w:cstheme="minorHAnsi"/>
          <w:sz w:val="22"/>
          <w:szCs w:val="22"/>
        </w:rPr>
        <w:t>Phone:</w:t>
      </w:r>
      <w:r w:rsidR="000917A6">
        <w:rPr>
          <w:rFonts w:asciiTheme="minorHAnsi" w:hAnsiTheme="minorHAnsi" w:cstheme="minorHAnsi"/>
          <w:sz w:val="22"/>
          <w:szCs w:val="22"/>
        </w:rPr>
        <w:t xml:space="preserve"> (562) 230-3334</w:t>
      </w:r>
    </w:p>
    <w:p w14:paraId="46DA237E" w14:textId="77777777" w:rsidR="00EA582A" w:rsidRDefault="00EA582A">
      <w:pPr>
        <w:rPr>
          <w:rFonts w:asciiTheme="minorHAnsi" w:hAnsiTheme="minorHAnsi" w:cstheme="minorHAnsi"/>
          <w:sz w:val="22"/>
          <w:szCs w:val="22"/>
        </w:rPr>
      </w:pPr>
    </w:p>
    <w:p w14:paraId="3E9C1AA7" w14:textId="79FF444F" w:rsidR="00387D47" w:rsidRDefault="00EA582A">
      <w:pPr>
        <w:rPr>
          <w:rFonts w:asciiTheme="minorHAnsi" w:hAnsiTheme="minorHAnsi" w:cstheme="minorHAnsi"/>
          <w:sz w:val="22"/>
          <w:szCs w:val="22"/>
        </w:rPr>
      </w:pPr>
      <w:proofErr w:type="gramStart"/>
      <w:r>
        <w:rPr>
          <w:rFonts w:asciiTheme="minorHAnsi" w:hAnsiTheme="minorHAnsi" w:cstheme="minorHAnsi"/>
          <w:sz w:val="22"/>
          <w:szCs w:val="22"/>
        </w:rPr>
        <w:t>e</w:t>
      </w:r>
      <w:r w:rsidR="00387D47" w:rsidRPr="00EE4798">
        <w:rPr>
          <w:rFonts w:asciiTheme="minorHAnsi" w:hAnsiTheme="minorHAnsi" w:cstheme="minorHAnsi"/>
          <w:sz w:val="22"/>
          <w:szCs w:val="22"/>
        </w:rPr>
        <w:t>mail</w:t>
      </w:r>
      <w:proofErr w:type="gramEnd"/>
      <w:r w:rsidR="00387D47" w:rsidRPr="00EE4798">
        <w:rPr>
          <w:rFonts w:asciiTheme="minorHAnsi" w:hAnsiTheme="minorHAnsi" w:cstheme="minorHAnsi"/>
          <w:sz w:val="22"/>
          <w:szCs w:val="22"/>
        </w:rPr>
        <w:t>:</w:t>
      </w:r>
      <w:r w:rsidR="000917A6">
        <w:rPr>
          <w:rFonts w:asciiTheme="minorHAnsi" w:hAnsiTheme="minorHAnsi" w:cstheme="minorHAnsi"/>
          <w:sz w:val="22"/>
          <w:szCs w:val="22"/>
        </w:rPr>
        <w:t xml:space="preserve"> </w:t>
      </w:r>
      <w:hyperlink r:id="rId10" w:history="1">
        <w:r w:rsidR="00547B1E" w:rsidRPr="004A4F2F">
          <w:rPr>
            <w:rStyle w:val="Hyperlink"/>
            <w:rFonts w:asciiTheme="minorHAnsi" w:hAnsiTheme="minorHAnsi" w:cstheme="minorHAnsi"/>
            <w:sz w:val="22"/>
            <w:szCs w:val="22"/>
          </w:rPr>
          <w:t>elijah_levy@redlands.edu</w:t>
        </w:r>
      </w:hyperlink>
      <w:r w:rsidR="00547B1E">
        <w:rPr>
          <w:rFonts w:asciiTheme="minorHAnsi" w:hAnsiTheme="minorHAnsi" w:cstheme="minorHAnsi"/>
          <w:sz w:val="22"/>
          <w:szCs w:val="22"/>
        </w:rPr>
        <w:t xml:space="preserve"> </w:t>
      </w:r>
      <w:r w:rsidR="00547B1E">
        <w:rPr>
          <w:rFonts w:asciiTheme="minorHAnsi" w:hAnsiTheme="minorHAnsi" w:cstheme="minorHAnsi"/>
          <w:sz w:val="22"/>
          <w:szCs w:val="22"/>
        </w:rPr>
        <w:tab/>
      </w:r>
      <w:r w:rsidR="00547B1E">
        <w:rPr>
          <w:rFonts w:asciiTheme="minorHAnsi" w:hAnsiTheme="minorHAnsi" w:cstheme="minorHAnsi"/>
          <w:sz w:val="22"/>
          <w:szCs w:val="22"/>
        </w:rPr>
        <w:tab/>
      </w:r>
      <w:r w:rsidR="000917A6">
        <w:rPr>
          <w:rFonts w:asciiTheme="minorHAnsi" w:hAnsiTheme="minorHAnsi" w:cstheme="minorHAnsi"/>
          <w:sz w:val="22"/>
          <w:szCs w:val="22"/>
        </w:rPr>
        <w:t xml:space="preserve">Faculty Website:  </w:t>
      </w:r>
      <w:hyperlink r:id="rId11" w:history="1">
        <w:r w:rsidR="000917A6" w:rsidRPr="004A4F2F">
          <w:rPr>
            <w:rStyle w:val="Hyperlink"/>
            <w:rFonts w:asciiTheme="minorHAnsi" w:hAnsiTheme="minorHAnsi" w:cstheme="minorHAnsi"/>
            <w:sz w:val="22"/>
            <w:szCs w:val="22"/>
          </w:rPr>
          <w:t>www.elijahlevy.com</w:t>
        </w:r>
      </w:hyperlink>
    </w:p>
    <w:p w14:paraId="05B74E2A" w14:textId="77777777" w:rsidR="000917A6" w:rsidRPr="00EE4798" w:rsidRDefault="000917A6">
      <w:pPr>
        <w:rPr>
          <w:rFonts w:asciiTheme="minorHAnsi" w:hAnsiTheme="minorHAnsi" w:cstheme="minorHAnsi"/>
          <w:sz w:val="22"/>
          <w:szCs w:val="22"/>
        </w:rPr>
      </w:pPr>
    </w:p>
    <w:p w14:paraId="643E5E66" w14:textId="64EC50EF" w:rsidR="007A08C7" w:rsidRPr="007A08C7" w:rsidRDefault="007A08C7" w:rsidP="007A08C7">
      <w:pPr>
        <w:widowControl w:val="0"/>
        <w:autoSpaceDE w:val="0"/>
        <w:autoSpaceDN w:val="0"/>
        <w:adjustRightInd w:val="0"/>
        <w:spacing w:after="240"/>
        <w:jc w:val="both"/>
        <w:rPr>
          <w:rFonts w:asciiTheme="minorHAnsi" w:hAnsiTheme="minorHAnsi" w:cs="Times"/>
          <w:sz w:val="20"/>
          <w:szCs w:val="20"/>
        </w:rPr>
      </w:pPr>
      <w:r w:rsidRPr="007A08C7">
        <w:rPr>
          <w:rFonts w:asciiTheme="minorHAnsi" w:hAnsiTheme="minorHAnsi" w:cstheme="minorHAnsi"/>
          <w:sz w:val="22"/>
          <w:szCs w:val="22"/>
        </w:rPr>
        <w:t>About your Instructor</w:t>
      </w:r>
      <w:proofErr w:type="gramStart"/>
      <w:r w:rsidRPr="007A08C7">
        <w:rPr>
          <w:rFonts w:asciiTheme="minorHAnsi" w:hAnsiTheme="minorHAnsi" w:cstheme="minorHAnsi"/>
          <w:sz w:val="22"/>
          <w:szCs w:val="22"/>
        </w:rPr>
        <w:t xml:space="preserve">:    </w:t>
      </w:r>
      <w:r w:rsidRPr="007A08C7">
        <w:rPr>
          <w:rFonts w:asciiTheme="minorHAnsi" w:hAnsiTheme="minorHAnsi" w:cs="Times"/>
          <w:sz w:val="20"/>
          <w:szCs w:val="20"/>
        </w:rPr>
        <w:t>I</w:t>
      </w:r>
      <w:proofErr w:type="gramEnd"/>
      <w:r w:rsidRPr="007A08C7">
        <w:rPr>
          <w:rFonts w:asciiTheme="minorHAnsi" w:hAnsiTheme="minorHAnsi" w:cs="Times"/>
          <w:sz w:val="20"/>
          <w:szCs w:val="20"/>
        </w:rPr>
        <w:t xml:space="preserve"> have been teaching at University of Redlands since 1992 i</w:t>
      </w:r>
      <w:r w:rsidR="00A41756">
        <w:rPr>
          <w:rFonts w:asciiTheme="minorHAnsi" w:hAnsiTheme="minorHAnsi" w:cs="Times"/>
          <w:sz w:val="20"/>
          <w:szCs w:val="20"/>
        </w:rPr>
        <w:t xml:space="preserve">n the undergraduate </w:t>
      </w:r>
      <w:proofErr w:type="spellStart"/>
      <w:r w:rsidR="00A41756">
        <w:rPr>
          <w:rFonts w:asciiTheme="minorHAnsi" w:hAnsiTheme="minorHAnsi" w:cs="Times"/>
          <w:sz w:val="20"/>
          <w:szCs w:val="20"/>
        </w:rPr>
        <w:t>anf</w:t>
      </w:r>
      <w:proofErr w:type="spellEnd"/>
      <w:r w:rsidR="00A41756">
        <w:rPr>
          <w:rFonts w:asciiTheme="minorHAnsi" w:hAnsiTheme="minorHAnsi" w:cs="Times"/>
          <w:sz w:val="20"/>
          <w:szCs w:val="20"/>
        </w:rPr>
        <w:t xml:space="preserve"> graduate program.</w:t>
      </w:r>
      <w:r w:rsidRPr="007A08C7">
        <w:rPr>
          <w:rFonts w:asciiTheme="minorHAnsi" w:hAnsiTheme="minorHAnsi" w:cs="Times"/>
          <w:sz w:val="20"/>
          <w:szCs w:val="20"/>
        </w:rPr>
        <w:t xml:space="preserve"> My doctorate degree is in clinical psychology and I am an interdisciplinary thinker—enjoying the synthesis of philosophy, psychology and sociology to theorize about human behavior. I also teach Biopsychology and Clinical Psychology to Physician Assistant students at Southern California University of Health Sciences. I am the director of Founders Outreach, a nonprofit ag</w:t>
      </w:r>
      <w:r w:rsidR="009B5B45">
        <w:rPr>
          <w:rFonts w:asciiTheme="minorHAnsi" w:hAnsiTheme="minorHAnsi" w:cs="Times"/>
          <w:sz w:val="20"/>
          <w:szCs w:val="20"/>
        </w:rPr>
        <w:t xml:space="preserve">ency providing </w:t>
      </w:r>
      <w:r w:rsidRPr="007A08C7">
        <w:rPr>
          <w:rFonts w:asciiTheme="minorHAnsi" w:hAnsiTheme="minorHAnsi" w:cs="Times"/>
          <w:sz w:val="20"/>
          <w:szCs w:val="20"/>
        </w:rPr>
        <w:t xml:space="preserve">psychiatric rehabilitation services to mentally ill residents residing at Founders House of Hope, a </w:t>
      </w:r>
      <w:proofErr w:type="gramStart"/>
      <w:r w:rsidRPr="007A08C7">
        <w:rPr>
          <w:rFonts w:asciiTheme="minorHAnsi" w:hAnsiTheme="minorHAnsi" w:cs="Times"/>
          <w:sz w:val="20"/>
          <w:szCs w:val="20"/>
        </w:rPr>
        <w:t>97 bed</w:t>
      </w:r>
      <w:proofErr w:type="gramEnd"/>
      <w:r w:rsidRPr="007A08C7">
        <w:rPr>
          <w:rFonts w:asciiTheme="minorHAnsi" w:hAnsiTheme="minorHAnsi" w:cs="Times"/>
          <w:sz w:val="20"/>
          <w:szCs w:val="20"/>
        </w:rPr>
        <w:t xml:space="preserve"> residential care community. </w:t>
      </w:r>
      <w:r w:rsidR="009B5B45">
        <w:rPr>
          <w:rFonts w:asciiTheme="minorHAnsi" w:hAnsiTheme="minorHAnsi" w:cs="Times"/>
          <w:sz w:val="20"/>
          <w:szCs w:val="20"/>
        </w:rPr>
        <w:t xml:space="preserve">The bulk of my clinical work has been in inpatient settings functioning in managerial and clinical positions.  </w:t>
      </w:r>
      <w:r w:rsidRPr="007A08C7">
        <w:rPr>
          <w:rFonts w:asciiTheme="minorHAnsi" w:hAnsiTheme="minorHAnsi" w:cs="Times"/>
          <w:sz w:val="20"/>
          <w:szCs w:val="20"/>
        </w:rPr>
        <w:t xml:space="preserve">I have a consulting practice and train law enforcement officers on how to compassionately police the mentally ill.  I have written a couple books, edited three books and helped produce a documentary on mental illness. </w:t>
      </w:r>
    </w:p>
    <w:p w14:paraId="47B85149" w14:textId="77777777" w:rsidR="007A08C7" w:rsidRPr="007A08C7" w:rsidRDefault="007A08C7">
      <w:pPr>
        <w:rPr>
          <w:rFonts w:asciiTheme="minorHAnsi" w:hAnsiTheme="minorHAnsi" w:cstheme="minorHAnsi"/>
          <w:sz w:val="20"/>
          <w:szCs w:val="20"/>
        </w:rPr>
      </w:pPr>
    </w:p>
    <w:p w14:paraId="05133C62" w14:textId="77777777" w:rsidR="006B0CEE" w:rsidRDefault="00844ED0" w:rsidP="008D273C">
      <w:pPr>
        <w:jc w:val="both"/>
        <w:rPr>
          <w:rFonts w:asciiTheme="minorHAnsi" w:hAnsiTheme="minorHAnsi" w:cstheme="minorHAnsi"/>
          <w:b/>
          <w:sz w:val="20"/>
          <w:szCs w:val="20"/>
        </w:rPr>
      </w:pPr>
      <w:r w:rsidRPr="007A08C7">
        <w:rPr>
          <w:rFonts w:asciiTheme="minorHAnsi" w:hAnsiTheme="minorHAnsi" w:cstheme="minorHAnsi"/>
          <w:b/>
          <w:sz w:val="20"/>
          <w:szCs w:val="20"/>
        </w:rPr>
        <w:t xml:space="preserve">CATALOG </w:t>
      </w:r>
      <w:r w:rsidR="006B0CEE" w:rsidRPr="007A08C7">
        <w:rPr>
          <w:rFonts w:asciiTheme="minorHAnsi" w:hAnsiTheme="minorHAnsi" w:cstheme="minorHAnsi"/>
          <w:b/>
          <w:sz w:val="20"/>
          <w:szCs w:val="20"/>
        </w:rPr>
        <w:t xml:space="preserve">DESCRIPTION  </w:t>
      </w:r>
    </w:p>
    <w:p w14:paraId="4E002D6E" w14:textId="77777777" w:rsidR="009B5B45" w:rsidRPr="007A08C7" w:rsidRDefault="009B5B45" w:rsidP="008D273C">
      <w:pPr>
        <w:jc w:val="both"/>
        <w:rPr>
          <w:rFonts w:asciiTheme="minorHAnsi" w:hAnsiTheme="minorHAnsi" w:cstheme="minorHAnsi"/>
          <w:b/>
          <w:sz w:val="20"/>
          <w:szCs w:val="20"/>
        </w:rPr>
      </w:pPr>
    </w:p>
    <w:p w14:paraId="77DBA6C8" w14:textId="77777777" w:rsidR="00D043AE" w:rsidRPr="007A08C7" w:rsidRDefault="00D043AE" w:rsidP="008D273C">
      <w:pPr>
        <w:jc w:val="both"/>
        <w:rPr>
          <w:rFonts w:asciiTheme="minorHAnsi" w:hAnsiTheme="minorHAnsi" w:cstheme="minorHAnsi"/>
          <w:sz w:val="20"/>
          <w:szCs w:val="20"/>
        </w:rPr>
      </w:pPr>
      <w:r w:rsidRPr="007A08C7">
        <w:rPr>
          <w:rFonts w:asciiTheme="minorHAnsi" w:hAnsiTheme="minorHAnsi" w:cstheme="minorHAnsi"/>
          <w:sz w:val="20"/>
          <w:szCs w:val="20"/>
        </w:rPr>
        <w:t>MGMT 6</w:t>
      </w:r>
      <w:r w:rsidR="00E80C9D" w:rsidRPr="007A08C7">
        <w:rPr>
          <w:rFonts w:asciiTheme="minorHAnsi" w:hAnsiTheme="minorHAnsi" w:cstheme="minorHAnsi"/>
          <w:sz w:val="20"/>
          <w:szCs w:val="20"/>
        </w:rPr>
        <w:t>37</w:t>
      </w:r>
      <w:r w:rsidRPr="007A08C7">
        <w:rPr>
          <w:rFonts w:asciiTheme="minorHAnsi" w:hAnsiTheme="minorHAnsi" w:cstheme="minorHAnsi"/>
          <w:sz w:val="20"/>
          <w:szCs w:val="20"/>
        </w:rPr>
        <w:t xml:space="preserve"> (4 cre</w:t>
      </w:r>
      <w:r w:rsidR="008D273C" w:rsidRPr="007A08C7">
        <w:rPr>
          <w:rFonts w:asciiTheme="minorHAnsi" w:hAnsiTheme="minorHAnsi" w:cstheme="minorHAnsi"/>
          <w:sz w:val="20"/>
          <w:szCs w:val="20"/>
        </w:rPr>
        <w:t>dits) Strategic Leadership and M</w:t>
      </w:r>
      <w:r w:rsidRPr="007A08C7">
        <w:rPr>
          <w:rFonts w:asciiTheme="minorHAnsi" w:hAnsiTheme="minorHAnsi" w:cstheme="minorHAnsi"/>
          <w:sz w:val="20"/>
          <w:szCs w:val="20"/>
        </w:rPr>
        <w:t>anagement of change</w:t>
      </w:r>
      <w:r w:rsidR="008D273C" w:rsidRPr="007A08C7">
        <w:rPr>
          <w:rFonts w:asciiTheme="minorHAnsi" w:hAnsiTheme="minorHAnsi" w:cstheme="minorHAnsi"/>
          <w:sz w:val="20"/>
          <w:szCs w:val="20"/>
        </w:rPr>
        <w:t xml:space="preserve"> </w:t>
      </w:r>
      <w:proofErr w:type="gramStart"/>
      <w:r w:rsidRPr="007A08C7">
        <w:rPr>
          <w:rFonts w:asciiTheme="minorHAnsi" w:hAnsiTheme="minorHAnsi" w:cstheme="minorHAnsi"/>
          <w:sz w:val="20"/>
          <w:szCs w:val="20"/>
        </w:rPr>
        <w:t>provides</w:t>
      </w:r>
      <w:proofErr w:type="gramEnd"/>
      <w:r w:rsidRPr="007A08C7">
        <w:rPr>
          <w:rFonts w:asciiTheme="minorHAnsi" w:hAnsiTheme="minorHAnsi" w:cstheme="minorHAnsi"/>
          <w:sz w:val="20"/>
          <w:szCs w:val="20"/>
        </w:rPr>
        <w:t xml:space="preserve"> a macro view of organizations.  The course takes a big picture view of organizations and walks a student through strategic thinking about their own organization. The course takes an application oriented perspective on organizational change, decision-making, organizational design, organizational culture and power and politics. </w:t>
      </w:r>
    </w:p>
    <w:p w14:paraId="409A2DFC" w14:textId="77777777" w:rsidR="00D043AE" w:rsidRPr="007A08C7" w:rsidRDefault="00D043AE">
      <w:pPr>
        <w:rPr>
          <w:rFonts w:asciiTheme="minorHAnsi" w:hAnsiTheme="minorHAnsi" w:cstheme="minorHAnsi"/>
          <w:b/>
          <w:sz w:val="20"/>
          <w:szCs w:val="20"/>
        </w:rPr>
      </w:pPr>
    </w:p>
    <w:p w14:paraId="75E2E29A" w14:textId="77777777" w:rsidR="00387D47" w:rsidRPr="007A08C7" w:rsidRDefault="00071529" w:rsidP="008D273C">
      <w:pPr>
        <w:jc w:val="both"/>
        <w:rPr>
          <w:rFonts w:asciiTheme="minorHAnsi" w:hAnsiTheme="minorHAnsi" w:cstheme="minorHAnsi"/>
          <w:b/>
          <w:sz w:val="20"/>
          <w:szCs w:val="20"/>
        </w:rPr>
      </w:pPr>
      <w:r w:rsidRPr="007A08C7">
        <w:rPr>
          <w:rFonts w:asciiTheme="minorHAnsi" w:hAnsiTheme="minorHAnsi" w:cstheme="minorHAnsi"/>
          <w:b/>
          <w:sz w:val="20"/>
          <w:szCs w:val="20"/>
        </w:rPr>
        <w:t xml:space="preserve">COURSE GOAL </w:t>
      </w:r>
    </w:p>
    <w:p w14:paraId="1C1C27C8" w14:textId="77777777" w:rsidR="009B5B45" w:rsidRDefault="009B5B45" w:rsidP="008D273C">
      <w:pPr>
        <w:jc w:val="both"/>
        <w:rPr>
          <w:rFonts w:asciiTheme="minorHAnsi" w:hAnsiTheme="minorHAnsi" w:cstheme="minorHAnsi"/>
          <w:sz w:val="20"/>
          <w:szCs w:val="20"/>
        </w:rPr>
      </w:pPr>
    </w:p>
    <w:p w14:paraId="7F2EE49E" w14:textId="77777777" w:rsidR="00D043AE" w:rsidRPr="007A08C7" w:rsidRDefault="00D043AE" w:rsidP="008D273C">
      <w:pPr>
        <w:jc w:val="both"/>
        <w:rPr>
          <w:rFonts w:asciiTheme="minorHAnsi" w:hAnsiTheme="minorHAnsi" w:cstheme="minorHAnsi"/>
          <w:b/>
          <w:sz w:val="20"/>
          <w:szCs w:val="20"/>
        </w:rPr>
      </w:pPr>
      <w:r w:rsidRPr="007A08C7">
        <w:rPr>
          <w:rFonts w:asciiTheme="minorHAnsi" w:hAnsiTheme="minorHAnsi" w:cstheme="minorHAnsi"/>
          <w:sz w:val="20"/>
          <w:szCs w:val="20"/>
        </w:rPr>
        <w:t xml:space="preserve">Strategic leadership and management of change is a graduate level course that takes an </w:t>
      </w:r>
      <w:proofErr w:type="gramStart"/>
      <w:r w:rsidRPr="007A08C7">
        <w:rPr>
          <w:rFonts w:asciiTheme="minorHAnsi" w:hAnsiTheme="minorHAnsi" w:cstheme="minorHAnsi"/>
          <w:sz w:val="20"/>
          <w:szCs w:val="20"/>
        </w:rPr>
        <w:t>application oriented</w:t>
      </w:r>
      <w:proofErr w:type="gramEnd"/>
      <w:r w:rsidRPr="007A08C7">
        <w:rPr>
          <w:rFonts w:asciiTheme="minorHAnsi" w:hAnsiTheme="minorHAnsi" w:cstheme="minorHAnsi"/>
          <w:sz w:val="20"/>
          <w:szCs w:val="20"/>
        </w:rPr>
        <w:t xml:space="preserve"> approach to macro-organizational topics, typically found in a Organizational Theory class.  </w:t>
      </w:r>
      <w:proofErr w:type="gramStart"/>
      <w:r w:rsidRPr="007A08C7">
        <w:rPr>
          <w:rFonts w:asciiTheme="minorHAnsi" w:hAnsiTheme="minorHAnsi" w:cstheme="minorHAnsi"/>
          <w:sz w:val="20"/>
          <w:szCs w:val="20"/>
        </w:rPr>
        <w:t>Strategic thinking as applied to the student’s organization is practiced by the student throughout the course through a series of assignments</w:t>
      </w:r>
      <w:proofErr w:type="gramEnd"/>
      <w:r w:rsidRPr="007A08C7">
        <w:rPr>
          <w:rFonts w:asciiTheme="minorHAnsi" w:hAnsiTheme="minorHAnsi" w:cstheme="minorHAnsi"/>
          <w:sz w:val="20"/>
          <w:szCs w:val="20"/>
        </w:rPr>
        <w:t xml:space="preserve">. Using case based, discussion oriented lectures and class exercises students will learn how to lead and manage change in organizations, make more effective decisions, navigate organizational power and politics. The course will also equip students with an understanding of how the fundamentals of organizational design and culture and how these may be used to enhance organizational performance. </w:t>
      </w:r>
    </w:p>
    <w:p w14:paraId="45056DBF" w14:textId="77777777" w:rsidR="00D043AE" w:rsidRPr="007A08C7" w:rsidRDefault="00D043AE" w:rsidP="008D273C">
      <w:pPr>
        <w:jc w:val="both"/>
        <w:rPr>
          <w:rFonts w:asciiTheme="minorHAnsi" w:hAnsiTheme="minorHAnsi" w:cstheme="minorHAnsi"/>
          <w:sz w:val="20"/>
          <w:szCs w:val="20"/>
        </w:rPr>
      </w:pPr>
    </w:p>
    <w:p w14:paraId="7C500509" w14:textId="77777777" w:rsidR="00843D82" w:rsidRPr="007A08C7" w:rsidRDefault="00843D82" w:rsidP="008D273C">
      <w:pPr>
        <w:jc w:val="both"/>
        <w:rPr>
          <w:rFonts w:asciiTheme="minorHAnsi" w:hAnsiTheme="minorHAnsi" w:cstheme="minorHAnsi"/>
          <w:b/>
          <w:sz w:val="20"/>
          <w:szCs w:val="20"/>
        </w:rPr>
      </w:pPr>
      <w:r w:rsidRPr="007A08C7">
        <w:rPr>
          <w:rFonts w:asciiTheme="minorHAnsi" w:hAnsiTheme="minorHAnsi" w:cstheme="minorHAnsi"/>
          <w:b/>
          <w:sz w:val="20"/>
          <w:szCs w:val="20"/>
        </w:rPr>
        <w:t>COURSE</w:t>
      </w:r>
      <w:r w:rsidR="00350C55" w:rsidRPr="007A08C7">
        <w:rPr>
          <w:rFonts w:asciiTheme="minorHAnsi" w:hAnsiTheme="minorHAnsi" w:cstheme="minorHAnsi"/>
          <w:b/>
          <w:sz w:val="20"/>
          <w:szCs w:val="20"/>
        </w:rPr>
        <w:t xml:space="preserve"> </w:t>
      </w:r>
      <w:r w:rsidRPr="007A08C7">
        <w:rPr>
          <w:rFonts w:asciiTheme="minorHAnsi" w:hAnsiTheme="minorHAnsi" w:cstheme="minorHAnsi"/>
          <w:b/>
          <w:sz w:val="20"/>
          <w:szCs w:val="20"/>
        </w:rPr>
        <w:t>LEARNING OUTCOMES</w:t>
      </w:r>
    </w:p>
    <w:p w14:paraId="24DE2381" w14:textId="77777777" w:rsidR="00843D82" w:rsidRPr="007A08C7" w:rsidRDefault="00843D82" w:rsidP="008D273C">
      <w:pPr>
        <w:jc w:val="both"/>
        <w:rPr>
          <w:rFonts w:asciiTheme="minorHAnsi" w:hAnsiTheme="minorHAnsi" w:cstheme="minorHAnsi"/>
          <w:sz w:val="20"/>
          <w:szCs w:val="20"/>
        </w:rPr>
      </w:pPr>
      <w:r w:rsidRPr="007A08C7">
        <w:rPr>
          <w:rFonts w:asciiTheme="minorHAnsi" w:hAnsiTheme="minorHAnsi" w:cstheme="minorHAnsi"/>
          <w:sz w:val="20"/>
          <w:szCs w:val="20"/>
        </w:rPr>
        <w:t>Upon successful completion of this course, students will be able to:</w:t>
      </w:r>
    </w:p>
    <w:p w14:paraId="7904E1CE" w14:textId="77777777" w:rsidR="002E4B9A" w:rsidRPr="007A08C7" w:rsidRDefault="002E4B9A" w:rsidP="00FE1C81">
      <w:pPr>
        <w:pStyle w:val="ListParagraph"/>
        <w:numPr>
          <w:ilvl w:val="0"/>
          <w:numId w:val="9"/>
        </w:numPr>
        <w:jc w:val="both"/>
        <w:rPr>
          <w:rFonts w:asciiTheme="minorHAnsi" w:hAnsiTheme="minorHAnsi" w:cstheme="minorHAnsi"/>
          <w:sz w:val="20"/>
          <w:szCs w:val="20"/>
        </w:rPr>
      </w:pPr>
      <w:r w:rsidRPr="007A08C7">
        <w:rPr>
          <w:rFonts w:asciiTheme="minorHAnsi" w:hAnsiTheme="minorHAnsi" w:cstheme="minorHAnsi"/>
          <w:sz w:val="20"/>
          <w:szCs w:val="20"/>
        </w:rPr>
        <w:t xml:space="preserve">Improve their strategic thinking skills through an enhanced understanding of their own organization at a macro level. </w:t>
      </w:r>
    </w:p>
    <w:p w14:paraId="4B5782C9" w14:textId="77777777" w:rsidR="002E4B9A" w:rsidRPr="007A08C7" w:rsidRDefault="002E4B9A" w:rsidP="00FE1C81">
      <w:pPr>
        <w:pStyle w:val="ListParagraph"/>
        <w:numPr>
          <w:ilvl w:val="0"/>
          <w:numId w:val="9"/>
        </w:numPr>
        <w:jc w:val="both"/>
        <w:rPr>
          <w:rFonts w:asciiTheme="minorHAnsi" w:hAnsiTheme="minorHAnsi" w:cstheme="minorHAnsi"/>
          <w:sz w:val="20"/>
          <w:szCs w:val="20"/>
        </w:rPr>
      </w:pPr>
      <w:r w:rsidRPr="007A08C7">
        <w:rPr>
          <w:rFonts w:asciiTheme="minorHAnsi" w:hAnsiTheme="minorHAnsi" w:cstheme="minorHAnsi"/>
          <w:sz w:val="20"/>
          <w:szCs w:val="20"/>
        </w:rPr>
        <w:t xml:space="preserve">Understand the process of making decisions and improve their own skills in </w:t>
      </w:r>
      <w:proofErr w:type="gramStart"/>
      <w:r w:rsidRPr="007A08C7">
        <w:rPr>
          <w:rFonts w:asciiTheme="minorHAnsi" w:hAnsiTheme="minorHAnsi" w:cstheme="minorHAnsi"/>
          <w:sz w:val="20"/>
          <w:szCs w:val="20"/>
        </w:rPr>
        <w:t>decision making</w:t>
      </w:r>
      <w:proofErr w:type="gramEnd"/>
      <w:r w:rsidRPr="007A08C7">
        <w:rPr>
          <w:rFonts w:asciiTheme="minorHAnsi" w:hAnsiTheme="minorHAnsi" w:cstheme="minorHAnsi"/>
          <w:sz w:val="20"/>
          <w:szCs w:val="20"/>
        </w:rPr>
        <w:t xml:space="preserve">. </w:t>
      </w:r>
    </w:p>
    <w:p w14:paraId="77414909" w14:textId="77777777" w:rsidR="002E4B9A" w:rsidRPr="007A08C7" w:rsidRDefault="002E4B9A" w:rsidP="00FE1C81">
      <w:pPr>
        <w:pStyle w:val="ListParagraph"/>
        <w:numPr>
          <w:ilvl w:val="0"/>
          <w:numId w:val="9"/>
        </w:numPr>
        <w:jc w:val="both"/>
        <w:rPr>
          <w:rFonts w:asciiTheme="minorHAnsi" w:hAnsiTheme="minorHAnsi" w:cstheme="minorHAnsi"/>
          <w:sz w:val="20"/>
          <w:szCs w:val="20"/>
        </w:rPr>
      </w:pPr>
      <w:r w:rsidRPr="007A08C7">
        <w:rPr>
          <w:rFonts w:asciiTheme="minorHAnsi" w:hAnsiTheme="minorHAnsi" w:cstheme="minorHAnsi"/>
          <w:sz w:val="20"/>
          <w:szCs w:val="20"/>
        </w:rPr>
        <w:t>Enhance their ability to make changes happen in organizations.</w:t>
      </w:r>
    </w:p>
    <w:p w14:paraId="1E9BCD51" w14:textId="77777777" w:rsidR="002E4B9A" w:rsidRPr="007A08C7" w:rsidRDefault="002E4B9A" w:rsidP="00FE1C81">
      <w:pPr>
        <w:pStyle w:val="ListParagraph"/>
        <w:numPr>
          <w:ilvl w:val="0"/>
          <w:numId w:val="9"/>
        </w:numPr>
        <w:jc w:val="both"/>
        <w:rPr>
          <w:rFonts w:asciiTheme="minorHAnsi" w:hAnsiTheme="minorHAnsi" w:cstheme="minorHAnsi"/>
          <w:sz w:val="20"/>
          <w:szCs w:val="20"/>
        </w:rPr>
      </w:pPr>
      <w:r w:rsidRPr="007A08C7">
        <w:rPr>
          <w:rFonts w:asciiTheme="minorHAnsi" w:hAnsiTheme="minorHAnsi" w:cstheme="minorHAnsi"/>
          <w:sz w:val="20"/>
          <w:szCs w:val="20"/>
        </w:rPr>
        <w:t xml:space="preserve">Evaluate different kinds of organizational structures and understand the impact of design of the organization on its performance. </w:t>
      </w:r>
    </w:p>
    <w:p w14:paraId="5A205765" w14:textId="77777777" w:rsidR="002E4B9A" w:rsidRPr="007A08C7" w:rsidRDefault="002E4B9A" w:rsidP="00FE1C81">
      <w:pPr>
        <w:pStyle w:val="ListParagraph"/>
        <w:numPr>
          <w:ilvl w:val="0"/>
          <w:numId w:val="9"/>
        </w:numPr>
        <w:jc w:val="both"/>
        <w:rPr>
          <w:rFonts w:asciiTheme="minorHAnsi" w:hAnsiTheme="minorHAnsi" w:cstheme="minorHAnsi"/>
          <w:sz w:val="20"/>
          <w:szCs w:val="20"/>
        </w:rPr>
      </w:pPr>
      <w:r w:rsidRPr="007A08C7">
        <w:rPr>
          <w:rFonts w:asciiTheme="minorHAnsi" w:hAnsiTheme="minorHAnsi" w:cstheme="minorHAnsi"/>
          <w:sz w:val="20"/>
          <w:szCs w:val="20"/>
        </w:rPr>
        <w:t>Understand the role of power and politics in organizations to increase their own effectiveness in organizations</w:t>
      </w:r>
    </w:p>
    <w:p w14:paraId="25C595A9" w14:textId="77777777" w:rsidR="002E4B9A" w:rsidRPr="007A08C7" w:rsidRDefault="002E4B9A" w:rsidP="00FE1C81">
      <w:pPr>
        <w:pStyle w:val="ListParagraph"/>
        <w:numPr>
          <w:ilvl w:val="0"/>
          <w:numId w:val="9"/>
        </w:numPr>
        <w:jc w:val="both"/>
        <w:rPr>
          <w:rFonts w:asciiTheme="minorHAnsi" w:hAnsiTheme="minorHAnsi" w:cstheme="minorHAnsi"/>
          <w:sz w:val="20"/>
          <w:szCs w:val="20"/>
        </w:rPr>
      </w:pPr>
      <w:r w:rsidRPr="007A08C7">
        <w:rPr>
          <w:rFonts w:asciiTheme="minorHAnsi" w:hAnsiTheme="minorHAnsi" w:cstheme="minorHAnsi"/>
          <w:sz w:val="20"/>
          <w:szCs w:val="20"/>
        </w:rPr>
        <w:t>Explain the role of organizational culture in the performance of an organization</w:t>
      </w:r>
    </w:p>
    <w:p w14:paraId="280B3150" w14:textId="77777777" w:rsidR="00350C55" w:rsidRPr="007A08C7" w:rsidRDefault="00350C55" w:rsidP="008D273C">
      <w:pPr>
        <w:jc w:val="both"/>
        <w:rPr>
          <w:rFonts w:asciiTheme="minorHAnsi" w:hAnsiTheme="minorHAnsi" w:cstheme="minorHAnsi"/>
          <w:sz w:val="20"/>
          <w:szCs w:val="20"/>
        </w:rPr>
      </w:pPr>
    </w:p>
    <w:p w14:paraId="5ED8CA45" w14:textId="77777777" w:rsidR="00547B1E" w:rsidRDefault="00547B1E" w:rsidP="008D273C">
      <w:pPr>
        <w:jc w:val="both"/>
        <w:rPr>
          <w:rFonts w:asciiTheme="minorHAnsi" w:hAnsiTheme="minorHAnsi" w:cstheme="minorHAnsi"/>
          <w:color w:val="FF0000"/>
          <w:sz w:val="20"/>
          <w:szCs w:val="20"/>
        </w:rPr>
      </w:pPr>
    </w:p>
    <w:p w14:paraId="58E9C826" w14:textId="77777777" w:rsidR="00A41756" w:rsidRDefault="00A41756" w:rsidP="008D273C">
      <w:pPr>
        <w:jc w:val="both"/>
        <w:rPr>
          <w:rFonts w:asciiTheme="minorHAnsi" w:hAnsiTheme="minorHAnsi" w:cstheme="minorHAnsi"/>
          <w:b/>
          <w:sz w:val="20"/>
          <w:szCs w:val="20"/>
        </w:rPr>
      </w:pPr>
    </w:p>
    <w:p w14:paraId="45E7B481" w14:textId="77777777" w:rsidR="00350C55" w:rsidRPr="007A08C7" w:rsidRDefault="00CA2A3C" w:rsidP="008D273C">
      <w:pPr>
        <w:jc w:val="both"/>
        <w:rPr>
          <w:rFonts w:asciiTheme="minorHAnsi" w:hAnsiTheme="minorHAnsi" w:cstheme="minorHAnsi"/>
          <w:b/>
          <w:sz w:val="20"/>
          <w:szCs w:val="20"/>
        </w:rPr>
      </w:pPr>
      <w:r w:rsidRPr="007A08C7">
        <w:rPr>
          <w:rFonts w:asciiTheme="minorHAnsi" w:hAnsiTheme="minorHAnsi" w:cstheme="minorHAnsi"/>
          <w:b/>
          <w:sz w:val="20"/>
          <w:szCs w:val="20"/>
        </w:rPr>
        <w:lastRenderedPageBreak/>
        <w:t>COURSE OBJECTIVES</w:t>
      </w:r>
    </w:p>
    <w:p w14:paraId="6504953F" w14:textId="77777777" w:rsidR="002E4B9A" w:rsidRPr="007A08C7" w:rsidRDefault="002E4B9A" w:rsidP="008D273C">
      <w:pPr>
        <w:jc w:val="both"/>
        <w:rPr>
          <w:rFonts w:asciiTheme="minorHAnsi" w:hAnsiTheme="minorHAnsi" w:cstheme="minorHAnsi"/>
          <w:sz w:val="20"/>
          <w:szCs w:val="20"/>
        </w:rPr>
      </w:pPr>
    </w:p>
    <w:p w14:paraId="7BDE90A9" w14:textId="77777777" w:rsidR="00354F5B" w:rsidRPr="007A08C7" w:rsidRDefault="002E4B9A" w:rsidP="00FE1C81">
      <w:pPr>
        <w:pStyle w:val="ListParagraph"/>
        <w:widowControl w:val="0"/>
        <w:numPr>
          <w:ilvl w:val="0"/>
          <w:numId w:val="10"/>
        </w:numPr>
        <w:autoSpaceDE w:val="0"/>
        <w:autoSpaceDN w:val="0"/>
        <w:adjustRightInd w:val="0"/>
        <w:spacing w:after="240"/>
        <w:jc w:val="both"/>
        <w:rPr>
          <w:rFonts w:asciiTheme="minorHAnsi" w:hAnsiTheme="minorHAnsi" w:cstheme="minorHAnsi"/>
          <w:sz w:val="20"/>
          <w:szCs w:val="20"/>
        </w:rPr>
      </w:pPr>
      <w:r w:rsidRPr="007A08C7">
        <w:rPr>
          <w:rFonts w:asciiTheme="minorHAnsi" w:hAnsiTheme="minorHAnsi" w:cstheme="minorHAnsi"/>
          <w:sz w:val="20"/>
          <w:szCs w:val="20"/>
          <w:u w:val="single"/>
        </w:rPr>
        <w:t>Strategic Thinking</w:t>
      </w:r>
      <w:r w:rsidRPr="007A08C7">
        <w:rPr>
          <w:rFonts w:asciiTheme="minorHAnsi" w:hAnsiTheme="minorHAnsi" w:cstheme="minorHAnsi"/>
          <w:sz w:val="20"/>
          <w:szCs w:val="20"/>
        </w:rPr>
        <w:t xml:space="preserve">: </w:t>
      </w:r>
      <w:r w:rsidR="00354F5B" w:rsidRPr="007A08C7">
        <w:rPr>
          <w:rFonts w:asciiTheme="minorHAnsi" w:hAnsiTheme="minorHAnsi" w:cstheme="minorHAnsi"/>
          <w:sz w:val="20"/>
          <w:szCs w:val="20"/>
        </w:rPr>
        <w:t xml:space="preserve">Understand the challenges, opportunities and trends in the business environment of their organization, work through objectives, priorities, identify patterns and relationships and work through trade-offs to help become a more valuable employee. </w:t>
      </w:r>
    </w:p>
    <w:p w14:paraId="2460B07D" w14:textId="77777777" w:rsidR="00354F5B" w:rsidRPr="007A08C7" w:rsidRDefault="00354F5B" w:rsidP="00FE1C81">
      <w:pPr>
        <w:pStyle w:val="ListParagraph"/>
        <w:widowControl w:val="0"/>
        <w:numPr>
          <w:ilvl w:val="0"/>
          <w:numId w:val="10"/>
        </w:numPr>
        <w:autoSpaceDE w:val="0"/>
        <w:autoSpaceDN w:val="0"/>
        <w:adjustRightInd w:val="0"/>
        <w:spacing w:after="240"/>
        <w:jc w:val="both"/>
        <w:rPr>
          <w:rFonts w:asciiTheme="minorHAnsi" w:hAnsiTheme="minorHAnsi" w:cstheme="minorHAnsi"/>
          <w:sz w:val="20"/>
          <w:szCs w:val="20"/>
        </w:rPr>
      </w:pPr>
      <w:proofErr w:type="gramStart"/>
      <w:r w:rsidRPr="007A08C7">
        <w:rPr>
          <w:rFonts w:asciiTheme="minorHAnsi" w:hAnsiTheme="minorHAnsi" w:cstheme="minorHAnsi"/>
          <w:sz w:val="20"/>
          <w:szCs w:val="20"/>
          <w:u w:val="single"/>
        </w:rPr>
        <w:t>Decision making</w:t>
      </w:r>
      <w:proofErr w:type="gramEnd"/>
      <w:r w:rsidRPr="007A08C7">
        <w:rPr>
          <w:rFonts w:asciiTheme="minorHAnsi" w:hAnsiTheme="minorHAnsi" w:cstheme="minorHAnsi"/>
          <w:sz w:val="20"/>
          <w:szCs w:val="20"/>
        </w:rPr>
        <w:t xml:space="preserve">: Understand frameworks of decision-making, biases and ways to overcome biases in decision-making to become a better decision maker. </w:t>
      </w:r>
    </w:p>
    <w:p w14:paraId="2C5F6016" w14:textId="77777777" w:rsidR="002E4B9A" w:rsidRPr="007A08C7" w:rsidRDefault="00354F5B" w:rsidP="00FE1C81">
      <w:pPr>
        <w:pStyle w:val="ListParagraph"/>
        <w:widowControl w:val="0"/>
        <w:numPr>
          <w:ilvl w:val="0"/>
          <w:numId w:val="10"/>
        </w:numPr>
        <w:autoSpaceDE w:val="0"/>
        <w:autoSpaceDN w:val="0"/>
        <w:adjustRightInd w:val="0"/>
        <w:spacing w:after="240"/>
        <w:jc w:val="both"/>
        <w:rPr>
          <w:rFonts w:asciiTheme="minorHAnsi" w:hAnsiTheme="minorHAnsi" w:cstheme="minorHAnsi"/>
          <w:sz w:val="20"/>
          <w:szCs w:val="20"/>
        </w:rPr>
      </w:pPr>
      <w:r w:rsidRPr="007A08C7">
        <w:rPr>
          <w:rFonts w:asciiTheme="minorHAnsi" w:hAnsiTheme="minorHAnsi" w:cstheme="minorHAnsi"/>
          <w:sz w:val="20"/>
          <w:szCs w:val="20"/>
          <w:u w:val="single"/>
        </w:rPr>
        <w:t>Management of change</w:t>
      </w:r>
      <w:r w:rsidRPr="007A08C7">
        <w:rPr>
          <w:rFonts w:asciiTheme="minorHAnsi" w:hAnsiTheme="minorHAnsi" w:cstheme="minorHAnsi"/>
          <w:sz w:val="20"/>
          <w:szCs w:val="20"/>
        </w:rPr>
        <w:t xml:space="preserve">: Learn theories and frameworks related to change in organizations.  Develop skills to overcome resistance to change and help lead and manage successful change in organizations. </w:t>
      </w:r>
    </w:p>
    <w:p w14:paraId="61F5FA11" w14:textId="77777777" w:rsidR="00354F5B" w:rsidRPr="007A08C7" w:rsidRDefault="00354F5B" w:rsidP="00FE1C81">
      <w:pPr>
        <w:pStyle w:val="ListParagraph"/>
        <w:numPr>
          <w:ilvl w:val="0"/>
          <w:numId w:val="10"/>
        </w:numPr>
        <w:jc w:val="both"/>
        <w:rPr>
          <w:rFonts w:asciiTheme="minorHAnsi" w:hAnsiTheme="minorHAnsi" w:cstheme="minorHAnsi"/>
          <w:sz w:val="20"/>
          <w:szCs w:val="20"/>
        </w:rPr>
      </w:pPr>
      <w:r w:rsidRPr="007A08C7">
        <w:rPr>
          <w:rFonts w:asciiTheme="minorHAnsi" w:hAnsiTheme="minorHAnsi" w:cstheme="minorHAnsi"/>
          <w:sz w:val="20"/>
          <w:szCs w:val="20"/>
          <w:u w:val="single"/>
        </w:rPr>
        <w:t>Organizational Structure and Design</w:t>
      </w:r>
      <w:r w:rsidR="00D2530F" w:rsidRPr="007A08C7">
        <w:rPr>
          <w:rFonts w:asciiTheme="minorHAnsi" w:hAnsiTheme="minorHAnsi" w:cstheme="minorHAnsi"/>
          <w:sz w:val="20"/>
          <w:szCs w:val="20"/>
          <w:u w:val="single"/>
        </w:rPr>
        <w:t>:</w:t>
      </w:r>
      <w:r w:rsidRPr="007A08C7">
        <w:rPr>
          <w:rFonts w:asciiTheme="minorHAnsi" w:hAnsiTheme="minorHAnsi" w:cstheme="minorHAnsi"/>
          <w:sz w:val="20"/>
          <w:szCs w:val="20"/>
          <w:u w:val="single"/>
        </w:rPr>
        <w:t xml:space="preserve"> </w:t>
      </w:r>
      <w:r w:rsidRPr="007A08C7">
        <w:rPr>
          <w:rFonts w:asciiTheme="minorHAnsi" w:hAnsiTheme="minorHAnsi" w:cstheme="minorHAnsi"/>
          <w:sz w:val="20"/>
          <w:szCs w:val="20"/>
        </w:rPr>
        <w:t xml:space="preserve">Evaluate different kinds of organizational structures and understand the impact of design of the organization on its performance. </w:t>
      </w:r>
    </w:p>
    <w:p w14:paraId="3487425B" w14:textId="77777777" w:rsidR="00354F5B" w:rsidRPr="007A08C7" w:rsidRDefault="00354F5B" w:rsidP="00FE1C81">
      <w:pPr>
        <w:pStyle w:val="ListParagraph"/>
        <w:widowControl w:val="0"/>
        <w:numPr>
          <w:ilvl w:val="0"/>
          <w:numId w:val="10"/>
        </w:numPr>
        <w:autoSpaceDE w:val="0"/>
        <w:autoSpaceDN w:val="0"/>
        <w:adjustRightInd w:val="0"/>
        <w:spacing w:after="240"/>
        <w:jc w:val="both"/>
        <w:rPr>
          <w:rFonts w:asciiTheme="minorHAnsi" w:hAnsiTheme="minorHAnsi" w:cstheme="minorHAnsi"/>
          <w:sz w:val="20"/>
          <w:szCs w:val="20"/>
        </w:rPr>
      </w:pPr>
      <w:r w:rsidRPr="007A08C7">
        <w:rPr>
          <w:rFonts w:asciiTheme="minorHAnsi" w:hAnsiTheme="minorHAnsi" w:cstheme="minorHAnsi"/>
          <w:sz w:val="20"/>
          <w:szCs w:val="20"/>
          <w:u w:val="single"/>
        </w:rPr>
        <w:t xml:space="preserve">Power </w:t>
      </w:r>
      <w:r w:rsidR="00071BBB" w:rsidRPr="007A08C7">
        <w:rPr>
          <w:rFonts w:asciiTheme="minorHAnsi" w:hAnsiTheme="minorHAnsi" w:cstheme="minorHAnsi"/>
          <w:sz w:val="20"/>
          <w:szCs w:val="20"/>
          <w:u w:val="single"/>
        </w:rPr>
        <w:t>and Politics</w:t>
      </w:r>
      <w:r w:rsidR="00D2530F" w:rsidRPr="007A08C7">
        <w:rPr>
          <w:rFonts w:asciiTheme="minorHAnsi" w:hAnsiTheme="minorHAnsi" w:cstheme="minorHAnsi"/>
          <w:sz w:val="20"/>
          <w:szCs w:val="20"/>
        </w:rPr>
        <w:t>: Develop insights into managing power and politics in organizations to help become more effective.</w:t>
      </w:r>
    </w:p>
    <w:p w14:paraId="44097147" w14:textId="77777777" w:rsidR="00350C55" w:rsidRPr="007A08C7" w:rsidRDefault="00D2530F" w:rsidP="00FE1C81">
      <w:pPr>
        <w:pStyle w:val="ListParagraph"/>
        <w:numPr>
          <w:ilvl w:val="0"/>
          <w:numId w:val="10"/>
        </w:numPr>
        <w:jc w:val="both"/>
        <w:rPr>
          <w:rFonts w:asciiTheme="minorHAnsi" w:hAnsiTheme="minorHAnsi" w:cstheme="minorHAnsi"/>
          <w:b/>
          <w:sz w:val="20"/>
          <w:szCs w:val="20"/>
        </w:rPr>
      </w:pPr>
      <w:r w:rsidRPr="007A08C7">
        <w:rPr>
          <w:rFonts w:asciiTheme="minorHAnsi" w:hAnsiTheme="minorHAnsi" w:cstheme="minorHAnsi"/>
          <w:sz w:val="20"/>
          <w:szCs w:val="20"/>
          <w:u w:val="single"/>
        </w:rPr>
        <w:t>Organizational culture:</w:t>
      </w:r>
      <w:r w:rsidRPr="007A08C7">
        <w:rPr>
          <w:rFonts w:asciiTheme="minorHAnsi" w:hAnsiTheme="minorHAnsi" w:cstheme="minorHAnsi"/>
          <w:sz w:val="20"/>
          <w:szCs w:val="20"/>
        </w:rPr>
        <w:t xml:space="preserve"> </w:t>
      </w:r>
      <w:r w:rsidR="002E4B9A" w:rsidRPr="007A08C7">
        <w:rPr>
          <w:rFonts w:asciiTheme="minorHAnsi" w:hAnsiTheme="minorHAnsi" w:cstheme="minorHAnsi"/>
          <w:sz w:val="20"/>
          <w:szCs w:val="20"/>
        </w:rPr>
        <w:t>Explain the role of organizational culture in the performance of an organization</w:t>
      </w:r>
      <w:r w:rsidRPr="007A08C7">
        <w:rPr>
          <w:rFonts w:asciiTheme="minorHAnsi" w:hAnsiTheme="minorHAnsi" w:cstheme="minorHAnsi"/>
          <w:sz w:val="20"/>
          <w:szCs w:val="20"/>
        </w:rPr>
        <w:t xml:space="preserve"> and manage culture to enhance organizational performance. </w:t>
      </w:r>
    </w:p>
    <w:p w14:paraId="394B90ED" w14:textId="77777777" w:rsidR="00D2530F" w:rsidRPr="007A08C7" w:rsidRDefault="00D2530F" w:rsidP="00D2530F">
      <w:pPr>
        <w:pStyle w:val="ListParagraph"/>
        <w:ind w:left="360"/>
        <w:rPr>
          <w:rFonts w:asciiTheme="minorHAnsi" w:hAnsiTheme="minorHAnsi" w:cstheme="minorHAnsi"/>
          <w:b/>
          <w:color w:val="FF0000"/>
          <w:sz w:val="20"/>
          <w:szCs w:val="20"/>
        </w:rPr>
      </w:pPr>
    </w:p>
    <w:p w14:paraId="2303AFAA" w14:textId="77777777" w:rsidR="00387D47" w:rsidRPr="007A08C7" w:rsidRDefault="00387D47">
      <w:pPr>
        <w:rPr>
          <w:rFonts w:asciiTheme="minorHAnsi" w:hAnsiTheme="minorHAnsi" w:cstheme="minorHAnsi"/>
          <w:b/>
          <w:sz w:val="20"/>
          <w:szCs w:val="20"/>
        </w:rPr>
      </w:pPr>
      <w:r w:rsidRPr="007A08C7">
        <w:rPr>
          <w:rFonts w:asciiTheme="minorHAnsi" w:hAnsiTheme="minorHAnsi" w:cstheme="minorHAnsi"/>
          <w:b/>
          <w:sz w:val="20"/>
          <w:szCs w:val="20"/>
        </w:rPr>
        <w:t>LEARNING MATERIALS AND RESOURCES</w:t>
      </w:r>
    </w:p>
    <w:p w14:paraId="5F76BEE2" w14:textId="77777777" w:rsidR="00554A0E" w:rsidRPr="007A08C7" w:rsidRDefault="00554A0E" w:rsidP="008D273C">
      <w:pPr>
        <w:jc w:val="both"/>
        <w:rPr>
          <w:rFonts w:asciiTheme="minorHAnsi" w:hAnsiTheme="minorHAnsi" w:cstheme="minorHAnsi"/>
          <w:b/>
          <w:sz w:val="20"/>
          <w:szCs w:val="20"/>
        </w:rPr>
      </w:pPr>
    </w:p>
    <w:p w14:paraId="6985D1CB" w14:textId="77777777" w:rsidR="003F4179" w:rsidRPr="007A08C7" w:rsidRDefault="003F4179" w:rsidP="008D273C">
      <w:pPr>
        <w:jc w:val="both"/>
        <w:rPr>
          <w:rFonts w:asciiTheme="minorHAnsi" w:hAnsiTheme="minorHAnsi" w:cstheme="minorHAnsi"/>
          <w:b/>
          <w:caps/>
          <w:sz w:val="20"/>
          <w:szCs w:val="20"/>
        </w:rPr>
      </w:pPr>
    </w:p>
    <w:p w14:paraId="4DCE55F3" w14:textId="77777777" w:rsidR="00D2530F" w:rsidRPr="007A08C7" w:rsidRDefault="001B3140" w:rsidP="008D273C">
      <w:pPr>
        <w:jc w:val="both"/>
        <w:rPr>
          <w:rFonts w:asciiTheme="minorHAnsi" w:hAnsiTheme="minorHAnsi" w:cstheme="minorHAnsi"/>
          <w:b/>
          <w:caps/>
          <w:sz w:val="20"/>
          <w:szCs w:val="20"/>
        </w:rPr>
      </w:pPr>
      <w:r w:rsidRPr="007A08C7">
        <w:rPr>
          <w:rFonts w:asciiTheme="minorHAnsi" w:hAnsiTheme="minorHAnsi" w:cstheme="minorHAnsi"/>
          <w:b/>
          <w:caps/>
          <w:sz w:val="20"/>
          <w:szCs w:val="20"/>
        </w:rPr>
        <w:t xml:space="preserve">REQUIRED </w:t>
      </w:r>
      <w:r w:rsidR="00EE4798" w:rsidRPr="007A08C7">
        <w:rPr>
          <w:rFonts w:asciiTheme="minorHAnsi" w:hAnsiTheme="minorHAnsi" w:cstheme="minorHAnsi"/>
          <w:b/>
          <w:caps/>
          <w:sz w:val="20"/>
          <w:szCs w:val="20"/>
        </w:rPr>
        <w:t>Coursepack</w:t>
      </w:r>
    </w:p>
    <w:p w14:paraId="7FC4391E" w14:textId="77777777" w:rsidR="00113A93" w:rsidRPr="007A08C7" w:rsidRDefault="00E80C9D" w:rsidP="008D273C">
      <w:pPr>
        <w:jc w:val="both"/>
        <w:rPr>
          <w:rFonts w:asciiTheme="minorHAnsi" w:hAnsiTheme="minorHAnsi" w:cstheme="minorHAnsi"/>
          <w:sz w:val="20"/>
          <w:szCs w:val="20"/>
        </w:rPr>
      </w:pPr>
      <w:proofErr w:type="spellStart"/>
      <w:proofErr w:type="gramStart"/>
      <w:r w:rsidRPr="007A08C7">
        <w:rPr>
          <w:rFonts w:asciiTheme="minorHAnsi" w:hAnsiTheme="minorHAnsi" w:cstheme="minorHAnsi"/>
          <w:sz w:val="20"/>
          <w:szCs w:val="20"/>
        </w:rPr>
        <w:t>Coursepack</w:t>
      </w:r>
      <w:proofErr w:type="spellEnd"/>
      <w:r w:rsidRPr="007A08C7">
        <w:rPr>
          <w:rFonts w:asciiTheme="minorHAnsi" w:hAnsiTheme="minorHAnsi" w:cstheme="minorHAnsi"/>
          <w:sz w:val="20"/>
          <w:szCs w:val="20"/>
        </w:rPr>
        <w:t xml:space="preserve"> to be purchased from Harvard Publishing</w:t>
      </w:r>
      <w:r w:rsidR="00AD5B70" w:rsidRPr="007A08C7">
        <w:rPr>
          <w:rFonts w:asciiTheme="minorHAnsi" w:hAnsiTheme="minorHAnsi" w:cstheme="minorHAnsi"/>
          <w:sz w:val="20"/>
          <w:szCs w:val="20"/>
        </w:rPr>
        <w:t>.</w:t>
      </w:r>
      <w:proofErr w:type="gramEnd"/>
      <w:r w:rsidR="00AD5B70" w:rsidRPr="007A08C7">
        <w:rPr>
          <w:rFonts w:asciiTheme="minorHAnsi" w:hAnsiTheme="minorHAnsi" w:cstheme="minorHAnsi"/>
          <w:sz w:val="20"/>
          <w:szCs w:val="20"/>
        </w:rPr>
        <w:t xml:space="preserve"> </w:t>
      </w:r>
      <w:r w:rsidR="00EE4798" w:rsidRPr="007A08C7">
        <w:rPr>
          <w:rFonts w:asciiTheme="minorHAnsi" w:hAnsiTheme="minorHAnsi" w:cstheme="minorHAnsi"/>
          <w:sz w:val="20"/>
          <w:szCs w:val="20"/>
        </w:rPr>
        <w:t xml:space="preserve">Your instructor will send you an email on how to purchase this </w:t>
      </w:r>
      <w:proofErr w:type="spellStart"/>
      <w:r w:rsidR="00EE4798" w:rsidRPr="007A08C7">
        <w:rPr>
          <w:rFonts w:asciiTheme="minorHAnsi" w:hAnsiTheme="minorHAnsi" w:cstheme="minorHAnsi"/>
          <w:sz w:val="20"/>
          <w:szCs w:val="20"/>
        </w:rPr>
        <w:t>coursepack</w:t>
      </w:r>
      <w:proofErr w:type="spellEnd"/>
      <w:r w:rsidR="00EE4798" w:rsidRPr="007A08C7">
        <w:rPr>
          <w:rFonts w:asciiTheme="minorHAnsi" w:hAnsiTheme="minorHAnsi" w:cstheme="minorHAnsi"/>
          <w:sz w:val="20"/>
          <w:szCs w:val="20"/>
        </w:rPr>
        <w:t xml:space="preserve">. The following will be in the </w:t>
      </w:r>
      <w:proofErr w:type="spellStart"/>
      <w:r w:rsidR="00EE4798" w:rsidRPr="007A08C7">
        <w:rPr>
          <w:rFonts w:asciiTheme="minorHAnsi" w:hAnsiTheme="minorHAnsi" w:cstheme="minorHAnsi"/>
          <w:sz w:val="20"/>
          <w:szCs w:val="20"/>
        </w:rPr>
        <w:t>coursepack</w:t>
      </w:r>
      <w:proofErr w:type="spellEnd"/>
      <w:r w:rsidR="00EE4798" w:rsidRPr="007A08C7">
        <w:rPr>
          <w:rFonts w:asciiTheme="minorHAnsi" w:hAnsiTheme="minorHAnsi" w:cstheme="minorHAnsi"/>
          <w:sz w:val="20"/>
          <w:szCs w:val="20"/>
        </w:rPr>
        <w:t>:</w:t>
      </w:r>
    </w:p>
    <w:p w14:paraId="25D03F0B" w14:textId="77777777" w:rsidR="00350C55" w:rsidRPr="007A08C7" w:rsidRDefault="00D2530F" w:rsidP="00FE1C81">
      <w:pPr>
        <w:pStyle w:val="ListParagraph"/>
        <w:numPr>
          <w:ilvl w:val="0"/>
          <w:numId w:val="16"/>
        </w:numPr>
        <w:tabs>
          <w:tab w:val="right" w:pos="9360"/>
        </w:tabs>
        <w:ind w:left="360"/>
        <w:jc w:val="both"/>
        <w:rPr>
          <w:rFonts w:asciiTheme="minorHAnsi" w:hAnsiTheme="minorHAnsi" w:cstheme="minorHAnsi"/>
          <w:sz w:val="20"/>
          <w:szCs w:val="20"/>
          <w:shd w:val="clear" w:color="auto" w:fill="FFFFFF"/>
        </w:rPr>
      </w:pPr>
      <w:r w:rsidRPr="007A08C7">
        <w:rPr>
          <w:rFonts w:asciiTheme="minorHAnsi" w:hAnsiTheme="minorHAnsi" w:cstheme="minorHAnsi"/>
          <w:sz w:val="20"/>
          <w:szCs w:val="20"/>
        </w:rPr>
        <w:t xml:space="preserve">Thinking Strategically. Harvard pocket mentor series </w:t>
      </w:r>
      <w:r w:rsidR="00E80C9D" w:rsidRPr="007A08C7">
        <w:rPr>
          <w:rFonts w:asciiTheme="minorHAnsi" w:hAnsiTheme="minorHAnsi" w:cstheme="minorHAnsi"/>
          <w:sz w:val="20"/>
          <w:szCs w:val="20"/>
        </w:rPr>
        <w:t xml:space="preserve"># </w:t>
      </w:r>
      <w:r w:rsidRPr="007A08C7">
        <w:rPr>
          <w:rFonts w:asciiTheme="minorHAnsi" w:hAnsiTheme="minorHAnsi" w:cstheme="minorHAnsi"/>
          <w:sz w:val="20"/>
          <w:szCs w:val="20"/>
          <w:shd w:val="clear" w:color="auto" w:fill="FFFFFF"/>
        </w:rPr>
        <w:t>12590-PDF-EN</w:t>
      </w:r>
      <w:r w:rsidR="00AD5B70" w:rsidRPr="007A08C7">
        <w:rPr>
          <w:rFonts w:asciiTheme="minorHAnsi" w:hAnsiTheme="minorHAnsi" w:cstheme="minorHAnsi"/>
          <w:sz w:val="20"/>
          <w:szCs w:val="20"/>
          <w:shd w:val="clear" w:color="auto" w:fill="FFFFFF"/>
        </w:rPr>
        <w:t>G</w:t>
      </w:r>
    </w:p>
    <w:p w14:paraId="410F4850" w14:textId="77777777" w:rsidR="00D2530F" w:rsidRPr="007A08C7" w:rsidRDefault="00AD5B70" w:rsidP="00FE1C81">
      <w:pPr>
        <w:pStyle w:val="ListParagraph"/>
        <w:numPr>
          <w:ilvl w:val="0"/>
          <w:numId w:val="16"/>
        </w:numPr>
        <w:ind w:left="360"/>
        <w:jc w:val="both"/>
        <w:rPr>
          <w:rFonts w:asciiTheme="minorHAnsi" w:hAnsiTheme="minorHAnsi" w:cstheme="minorHAnsi"/>
          <w:sz w:val="20"/>
          <w:szCs w:val="20"/>
        </w:rPr>
      </w:pPr>
      <w:r w:rsidRPr="007A08C7">
        <w:rPr>
          <w:rFonts w:asciiTheme="minorHAnsi" w:hAnsiTheme="minorHAnsi" w:cstheme="minorHAnsi"/>
          <w:sz w:val="20"/>
          <w:szCs w:val="20"/>
        </w:rPr>
        <w:t>Organizational Behavior Reading:</w:t>
      </w:r>
      <w:r w:rsidR="00E80C9D" w:rsidRPr="007A08C7">
        <w:rPr>
          <w:rFonts w:asciiTheme="minorHAnsi" w:hAnsiTheme="minorHAnsi" w:cstheme="minorHAnsi"/>
          <w:sz w:val="20"/>
          <w:szCs w:val="20"/>
        </w:rPr>
        <w:t xml:space="preserve"> Decision making # 8383-PDF-ENG</w:t>
      </w:r>
    </w:p>
    <w:p w14:paraId="0255EB33" w14:textId="77777777" w:rsidR="00AD5B70" w:rsidRPr="007A08C7" w:rsidRDefault="00AD5B70" w:rsidP="00FE1C81">
      <w:pPr>
        <w:pStyle w:val="ListParagraph"/>
        <w:numPr>
          <w:ilvl w:val="0"/>
          <w:numId w:val="16"/>
        </w:numPr>
        <w:ind w:left="360"/>
        <w:jc w:val="both"/>
        <w:rPr>
          <w:rFonts w:asciiTheme="minorHAnsi" w:hAnsiTheme="minorHAnsi" w:cstheme="minorHAnsi"/>
          <w:sz w:val="20"/>
          <w:szCs w:val="20"/>
        </w:rPr>
      </w:pPr>
      <w:r w:rsidRPr="007A08C7">
        <w:rPr>
          <w:rFonts w:asciiTheme="minorHAnsi" w:hAnsiTheme="minorHAnsi" w:cstheme="minorHAnsi"/>
          <w:sz w:val="20"/>
          <w:szCs w:val="20"/>
        </w:rPr>
        <w:t>Language and Globalization:”</w:t>
      </w:r>
      <w:proofErr w:type="spellStart"/>
      <w:r w:rsidRPr="007A08C7">
        <w:rPr>
          <w:rFonts w:asciiTheme="minorHAnsi" w:hAnsiTheme="minorHAnsi" w:cstheme="minorHAnsi"/>
          <w:sz w:val="20"/>
          <w:szCs w:val="20"/>
        </w:rPr>
        <w:t>Englishinization</w:t>
      </w:r>
      <w:proofErr w:type="spellEnd"/>
      <w:r w:rsidRPr="007A08C7">
        <w:rPr>
          <w:rFonts w:asciiTheme="minorHAnsi" w:hAnsiTheme="minorHAnsi" w:cstheme="minorHAnsi"/>
          <w:sz w:val="20"/>
          <w:szCs w:val="20"/>
        </w:rPr>
        <w:t xml:space="preserve">” at </w:t>
      </w:r>
      <w:proofErr w:type="spellStart"/>
      <w:r w:rsidRPr="007A08C7">
        <w:rPr>
          <w:rFonts w:asciiTheme="minorHAnsi" w:hAnsiTheme="minorHAnsi" w:cstheme="minorHAnsi"/>
          <w:sz w:val="20"/>
          <w:szCs w:val="20"/>
        </w:rPr>
        <w:t>Rakuten</w:t>
      </w:r>
      <w:proofErr w:type="spellEnd"/>
      <w:r w:rsidRPr="007A08C7">
        <w:rPr>
          <w:rFonts w:asciiTheme="minorHAnsi" w:hAnsiTheme="minorHAnsi" w:cstheme="minorHAnsi"/>
          <w:sz w:val="20"/>
          <w:szCs w:val="20"/>
        </w:rPr>
        <w:t xml:space="preserve"> (A) </w:t>
      </w:r>
      <w:r w:rsidRPr="007A08C7">
        <w:rPr>
          <w:rStyle w:val="product-detailskey"/>
          <w:rFonts w:asciiTheme="minorHAnsi" w:hAnsiTheme="minorHAnsi" w:cstheme="minorHAnsi"/>
          <w:b/>
          <w:bCs/>
          <w:sz w:val="20"/>
          <w:szCs w:val="20"/>
        </w:rPr>
        <w:t>#: </w:t>
      </w:r>
      <w:r w:rsidRPr="007A08C7">
        <w:rPr>
          <w:rStyle w:val="product-detailsvalue"/>
          <w:rFonts w:asciiTheme="minorHAnsi" w:hAnsiTheme="minorHAnsi" w:cstheme="minorHAnsi"/>
          <w:sz w:val="20"/>
          <w:szCs w:val="20"/>
        </w:rPr>
        <w:t>412002-PDF-ENG</w:t>
      </w:r>
    </w:p>
    <w:p w14:paraId="352CB79A" w14:textId="77777777" w:rsidR="00AD5B70" w:rsidRPr="007A08C7" w:rsidRDefault="00AD5B70" w:rsidP="00FE1C81">
      <w:pPr>
        <w:pStyle w:val="ListParagraph"/>
        <w:numPr>
          <w:ilvl w:val="0"/>
          <w:numId w:val="16"/>
        </w:numPr>
        <w:ind w:left="360"/>
        <w:jc w:val="both"/>
        <w:rPr>
          <w:rFonts w:asciiTheme="minorHAnsi" w:hAnsiTheme="minorHAnsi" w:cstheme="minorHAnsi"/>
          <w:sz w:val="20"/>
          <w:szCs w:val="20"/>
        </w:rPr>
      </w:pPr>
      <w:r w:rsidRPr="007A08C7">
        <w:rPr>
          <w:rFonts w:asciiTheme="minorHAnsi" w:hAnsiTheme="minorHAnsi" w:cstheme="minorHAnsi"/>
          <w:sz w:val="20"/>
          <w:szCs w:val="20"/>
        </w:rPr>
        <w:t xml:space="preserve">Leading and Managing Change </w:t>
      </w:r>
      <w:r w:rsidRPr="007A08C7">
        <w:rPr>
          <w:rStyle w:val="product-detailskey"/>
          <w:rFonts w:asciiTheme="minorHAnsi" w:hAnsiTheme="minorHAnsi" w:cstheme="minorHAnsi"/>
          <w:b/>
          <w:bCs/>
          <w:sz w:val="20"/>
          <w:szCs w:val="20"/>
        </w:rPr>
        <w:t>#: </w:t>
      </w:r>
      <w:r w:rsidRPr="007A08C7">
        <w:rPr>
          <w:rStyle w:val="product-detailsvalue"/>
          <w:rFonts w:asciiTheme="minorHAnsi" w:hAnsiTheme="minorHAnsi" w:cstheme="minorHAnsi"/>
          <w:sz w:val="20"/>
          <w:szCs w:val="20"/>
        </w:rPr>
        <w:t>415040-PDF-ENG</w:t>
      </w:r>
    </w:p>
    <w:p w14:paraId="0F8C7202" w14:textId="77777777" w:rsidR="00AD5B70" w:rsidRPr="007A08C7" w:rsidRDefault="00AD5B70" w:rsidP="00FE1C81">
      <w:pPr>
        <w:pStyle w:val="ListParagraph"/>
        <w:numPr>
          <w:ilvl w:val="0"/>
          <w:numId w:val="16"/>
        </w:numPr>
        <w:ind w:left="360"/>
        <w:jc w:val="both"/>
        <w:rPr>
          <w:rFonts w:asciiTheme="minorHAnsi" w:hAnsiTheme="minorHAnsi" w:cstheme="minorHAnsi"/>
          <w:sz w:val="20"/>
          <w:szCs w:val="20"/>
        </w:rPr>
      </w:pPr>
      <w:r w:rsidRPr="007A08C7">
        <w:rPr>
          <w:rFonts w:asciiTheme="minorHAnsi" w:hAnsiTheme="minorHAnsi" w:cstheme="minorHAnsi"/>
          <w:sz w:val="20"/>
          <w:szCs w:val="20"/>
        </w:rPr>
        <w:t xml:space="preserve">Katie </w:t>
      </w:r>
      <w:proofErr w:type="spellStart"/>
      <w:r w:rsidRPr="007A08C7">
        <w:rPr>
          <w:rFonts w:asciiTheme="minorHAnsi" w:hAnsiTheme="minorHAnsi" w:cstheme="minorHAnsi"/>
          <w:sz w:val="20"/>
          <w:szCs w:val="20"/>
        </w:rPr>
        <w:t>Conboy</w:t>
      </w:r>
      <w:proofErr w:type="spellEnd"/>
      <w:r w:rsidRPr="007A08C7">
        <w:rPr>
          <w:rFonts w:asciiTheme="minorHAnsi" w:hAnsiTheme="minorHAnsi" w:cstheme="minorHAnsi"/>
          <w:sz w:val="20"/>
          <w:szCs w:val="20"/>
        </w:rPr>
        <w:t xml:space="preserve">: Leading Change at Simmons </w:t>
      </w:r>
      <w:r w:rsidRPr="007A08C7">
        <w:rPr>
          <w:rStyle w:val="product-detailskey"/>
          <w:rFonts w:asciiTheme="minorHAnsi" w:hAnsiTheme="minorHAnsi" w:cstheme="minorHAnsi"/>
          <w:b/>
          <w:bCs/>
          <w:sz w:val="20"/>
          <w:szCs w:val="20"/>
        </w:rPr>
        <w:t>#: </w:t>
      </w:r>
      <w:r w:rsidRPr="007A08C7">
        <w:rPr>
          <w:rStyle w:val="product-detailsvalue"/>
          <w:rFonts w:asciiTheme="minorHAnsi" w:hAnsiTheme="minorHAnsi" w:cstheme="minorHAnsi"/>
          <w:sz w:val="20"/>
          <w:szCs w:val="20"/>
        </w:rPr>
        <w:t>NA0452-PDF-ENG</w:t>
      </w:r>
    </w:p>
    <w:p w14:paraId="19FE5FCA" w14:textId="77777777" w:rsidR="00AD5B70" w:rsidRPr="007A08C7" w:rsidRDefault="00AD5B70" w:rsidP="00FE1C81">
      <w:pPr>
        <w:pStyle w:val="ListParagraph"/>
        <w:numPr>
          <w:ilvl w:val="0"/>
          <w:numId w:val="16"/>
        </w:numPr>
        <w:ind w:left="360"/>
        <w:jc w:val="both"/>
        <w:rPr>
          <w:rFonts w:asciiTheme="minorHAnsi" w:hAnsiTheme="minorHAnsi" w:cstheme="minorHAnsi"/>
          <w:sz w:val="20"/>
          <w:szCs w:val="20"/>
        </w:rPr>
      </w:pPr>
      <w:r w:rsidRPr="007A08C7">
        <w:rPr>
          <w:rFonts w:asciiTheme="minorHAnsi" w:hAnsiTheme="minorHAnsi" w:cstheme="minorHAnsi"/>
          <w:sz w:val="20"/>
          <w:szCs w:val="20"/>
        </w:rPr>
        <w:t xml:space="preserve">Power and Influence: Achieving your objectives in Organizations </w:t>
      </w:r>
      <w:r w:rsidRPr="007A08C7">
        <w:rPr>
          <w:rStyle w:val="product-detailskey"/>
          <w:rFonts w:asciiTheme="minorHAnsi" w:hAnsiTheme="minorHAnsi" w:cstheme="minorHAnsi"/>
          <w:b/>
          <w:bCs/>
          <w:sz w:val="20"/>
          <w:szCs w:val="20"/>
        </w:rPr>
        <w:t>#: </w:t>
      </w:r>
      <w:r w:rsidRPr="007A08C7">
        <w:rPr>
          <w:rStyle w:val="product-detailsvalue"/>
          <w:rFonts w:asciiTheme="minorHAnsi" w:hAnsiTheme="minorHAnsi" w:cstheme="minorHAnsi"/>
          <w:sz w:val="20"/>
          <w:szCs w:val="20"/>
        </w:rPr>
        <w:t>801425-PDF-ENG</w:t>
      </w:r>
    </w:p>
    <w:p w14:paraId="4EAD908A" w14:textId="77777777" w:rsidR="00AD5B70" w:rsidRPr="007A08C7" w:rsidRDefault="00AD5B70" w:rsidP="00FE1C81">
      <w:pPr>
        <w:pStyle w:val="ListParagraph"/>
        <w:numPr>
          <w:ilvl w:val="0"/>
          <w:numId w:val="16"/>
        </w:numPr>
        <w:ind w:left="360"/>
        <w:jc w:val="both"/>
        <w:rPr>
          <w:rFonts w:asciiTheme="minorHAnsi" w:hAnsiTheme="minorHAnsi" w:cstheme="minorHAnsi"/>
          <w:sz w:val="20"/>
          <w:szCs w:val="20"/>
        </w:rPr>
      </w:pPr>
      <w:r w:rsidRPr="007A08C7">
        <w:rPr>
          <w:rFonts w:asciiTheme="minorHAnsi" w:hAnsiTheme="minorHAnsi" w:cstheme="minorHAnsi"/>
          <w:sz w:val="20"/>
          <w:szCs w:val="20"/>
        </w:rPr>
        <w:t xml:space="preserve">Strategy Execution Module 4: Organizing for Performance </w:t>
      </w:r>
      <w:r w:rsidRPr="007A08C7">
        <w:rPr>
          <w:rStyle w:val="product-detailskey"/>
          <w:rFonts w:asciiTheme="minorHAnsi" w:hAnsiTheme="minorHAnsi" w:cstheme="minorHAnsi"/>
          <w:b/>
          <w:bCs/>
          <w:sz w:val="20"/>
          <w:szCs w:val="20"/>
        </w:rPr>
        <w:t>#: </w:t>
      </w:r>
      <w:r w:rsidRPr="007A08C7">
        <w:rPr>
          <w:rStyle w:val="product-detailsvalue"/>
          <w:rFonts w:asciiTheme="minorHAnsi" w:hAnsiTheme="minorHAnsi" w:cstheme="minorHAnsi"/>
          <w:sz w:val="20"/>
          <w:szCs w:val="20"/>
        </w:rPr>
        <w:t>117104-PDF-ENG</w:t>
      </w:r>
    </w:p>
    <w:p w14:paraId="738ED4E6" w14:textId="77777777" w:rsidR="00AD5B70" w:rsidRPr="007A08C7" w:rsidRDefault="00AD5B70" w:rsidP="00FE1C81">
      <w:pPr>
        <w:pStyle w:val="ListParagraph"/>
        <w:numPr>
          <w:ilvl w:val="0"/>
          <w:numId w:val="16"/>
        </w:numPr>
        <w:ind w:left="360"/>
        <w:jc w:val="both"/>
        <w:rPr>
          <w:rFonts w:asciiTheme="minorHAnsi" w:hAnsiTheme="minorHAnsi" w:cstheme="minorHAnsi"/>
          <w:sz w:val="20"/>
          <w:szCs w:val="20"/>
        </w:rPr>
      </w:pPr>
      <w:r w:rsidRPr="007A08C7">
        <w:rPr>
          <w:rFonts w:asciiTheme="minorHAnsi" w:hAnsiTheme="minorHAnsi" w:cstheme="minorHAnsi"/>
          <w:sz w:val="20"/>
          <w:szCs w:val="20"/>
        </w:rPr>
        <w:t xml:space="preserve">The Leader’s Guide to Corporate Culture </w:t>
      </w:r>
      <w:r w:rsidRPr="007A08C7">
        <w:rPr>
          <w:rStyle w:val="product-detailskey"/>
          <w:rFonts w:asciiTheme="minorHAnsi" w:hAnsiTheme="minorHAnsi" w:cstheme="minorHAnsi"/>
          <w:b/>
          <w:bCs/>
          <w:sz w:val="20"/>
          <w:szCs w:val="20"/>
        </w:rPr>
        <w:t>#: </w:t>
      </w:r>
      <w:r w:rsidRPr="007A08C7">
        <w:rPr>
          <w:rStyle w:val="product-detailsvalue"/>
          <w:rFonts w:asciiTheme="minorHAnsi" w:hAnsiTheme="minorHAnsi" w:cstheme="minorHAnsi"/>
          <w:sz w:val="20"/>
          <w:szCs w:val="20"/>
        </w:rPr>
        <w:t>R1801B-PDF-ENG</w:t>
      </w:r>
    </w:p>
    <w:p w14:paraId="498A626E" w14:textId="77777777" w:rsidR="00AD5B70" w:rsidRPr="007A08C7" w:rsidRDefault="00AD5B70" w:rsidP="00FE1C81">
      <w:pPr>
        <w:pStyle w:val="ListParagraph"/>
        <w:numPr>
          <w:ilvl w:val="0"/>
          <w:numId w:val="16"/>
        </w:numPr>
        <w:ind w:left="360"/>
        <w:jc w:val="both"/>
        <w:rPr>
          <w:rFonts w:asciiTheme="minorHAnsi" w:hAnsiTheme="minorHAnsi" w:cstheme="minorHAnsi"/>
          <w:sz w:val="20"/>
          <w:szCs w:val="20"/>
        </w:rPr>
      </w:pPr>
      <w:r w:rsidRPr="007A08C7">
        <w:rPr>
          <w:rFonts w:asciiTheme="minorHAnsi" w:hAnsiTheme="minorHAnsi" w:cstheme="minorHAnsi"/>
          <w:sz w:val="20"/>
          <w:szCs w:val="20"/>
        </w:rPr>
        <w:t xml:space="preserve">Creating a Culture of Empowerment and Accountability at St. Martin de </w:t>
      </w:r>
      <w:proofErr w:type="spellStart"/>
      <w:r w:rsidRPr="007A08C7">
        <w:rPr>
          <w:rFonts w:asciiTheme="minorHAnsi" w:hAnsiTheme="minorHAnsi" w:cstheme="minorHAnsi"/>
          <w:sz w:val="20"/>
          <w:szCs w:val="20"/>
        </w:rPr>
        <w:t>Porres</w:t>
      </w:r>
      <w:proofErr w:type="spellEnd"/>
      <w:r w:rsidRPr="007A08C7">
        <w:rPr>
          <w:rFonts w:asciiTheme="minorHAnsi" w:hAnsiTheme="minorHAnsi" w:cstheme="minorHAnsi"/>
          <w:sz w:val="20"/>
          <w:szCs w:val="20"/>
        </w:rPr>
        <w:t xml:space="preserve"> High School (A) </w:t>
      </w:r>
      <w:r w:rsidRPr="007A08C7">
        <w:rPr>
          <w:rStyle w:val="product-detailskey"/>
          <w:rFonts w:asciiTheme="minorHAnsi" w:hAnsiTheme="minorHAnsi" w:cstheme="minorHAnsi"/>
          <w:b/>
          <w:bCs/>
          <w:sz w:val="20"/>
          <w:szCs w:val="20"/>
        </w:rPr>
        <w:t>#: </w:t>
      </w:r>
      <w:r w:rsidRPr="007A08C7">
        <w:rPr>
          <w:rStyle w:val="product-detailsvalue"/>
          <w:rFonts w:asciiTheme="minorHAnsi" w:hAnsiTheme="minorHAnsi" w:cstheme="minorHAnsi"/>
          <w:sz w:val="20"/>
          <w:szCs w:val="20"/>
        </w:rPr>
        <w:t>KEL514-PDF-ENG</w:t>
      </w:r>
    </w:p>
    <w:p w14:paraId="5CEEFEEF" w14:textId="77777777" w:rsidR="00AD5B70" w:rsidRPr="007A08C7" w:rsidRDefault="00AD5B70" w:rsidP="00FE1C81">
      <w:pPr>
        <w:pStyle w:val="ListParagraph"/>
        <w:numPr>
          <w:ilvl w:val="0"/>
          <w:numId w:val="16"/>
        </w:numPr>
        <w:ind w:left="360"/>
        <w:jc w:val="both"/>
        <w:rPr>
          <w:rFonts w:asciiTheme="minorHAnsi" w:hAnsiTheme="minorHAnsi" w:cstheme="minorHAnsi"/>
          <w:sz w:val="20"/>
          <w:szCs w:val="20"/>
        </w:rPr>
      </w:pPr>
      <w:r w:rsidRPr="007A08C7">
        <w:rPr>
          <w:rFonts w:asciiTheme="minorHAnsi" w:hAnsiTheme="minorHAnsi" w:cstheme="minorHAnsi"/>
          <w:sz w:val="20"/>
          <w:szCs w:val="20"/>
        </w:rPr>
        <w:t xml:space="preserve">Thomas Green: Power, Office Politics and a Career in Crisis </w:t>
      </w:r>
      <w:r w:rsidRPr="007A08C7">
        <w:rPr>
          <w:rStyle w:val="product-detailskey"/>
          <w:rFonts w:asciiTheme="minorHAnsi" w:hAnsiTheme="minorHAnsi" w:cstheme="minorHAnsi"/>
          <w:b/>
          <w:bCs/>
          <w:sz w:val="20"/>
          <w:szCs w:val="20"/>
        </w:rPr>
        <w:t>#: </w:t>
      </w:r>
      <w:r w:rsidRPr="007A08C7">
        <w:rPr>
          <w:rStyle w:val="product-detailsvalue"/>
          <w:rFonts w:asciiTheme="minorHAnsi" w:hAnsiTheme="minorHAnsi" w:cstheme="minorHAnsi"/>
          <w:sz w:val="20"/>
          <w:szCs w:val="20"/>
        </w:rPr>
        <w:t>2095-PDF-ENG</w:t>
      </w:r>
    </w:p>
    <w:p w14:paraId="57B70305" w14:textId="77777777" w:rsidR="00D2530F" w:rsidRPr="007A08C7" w:rsidRDefault="00D2530F" w:rsidP="008D273C">
      <w:pPr>
        <w:jc w:val="both"/>
        <w:rPr>
          <w:rFonts w:asciiTheme="minorHAnsi" w:hAnsiTheme="minorHAnsi" w:cstheme="minorHAnsi"/>
          <w:b/>
          <w:sz w:val="20"/>
          <w:szCs w:val="20"/>
        </w:rPr>
      </w:pPr>
    </w:p>
    <w:p w14:paraId="22FBBBBF" w14:textId="77777777" w:rsidR="001B3140" w:rsidRPr="007A08C7" w:rsidRDefault="00D2530F" w:rsidP="008D273C">
      <w:pPr>
        <w:jc w:val="both"/>
        <w:rPr>
          <w:rFonts w:asciiTheme="minorHAnsi" w:hAnsiTheme="minorHAnsi" w:cstheme="minorHAnsi"/>
          <w:sz w:val="20"/>
          <w:szCs w:val="20"/>
        </w:rPr>
      </w:pPr>
      <w:r w:rsidRPr="007A08C7">
        <w:rPr>
          <w:rFonts w:asciiTheme="minorHAnsi" w:hAnsiTheme="minorHAnsi" w:cstheme="minorHAnsi"/>
          <w:b/>
          <w:sz w:val="20"/>
          <w:szCs w:val="20"/>
        </w:rPr>
        <w:t xml:space="preserve">REQUIRED READINGS </w:t>
      </w:r>
      <w:r w:rsidRPr="007A08C7">
        <w:rPr>
          <w:rFonts w:asciiTheme="minorHAnsi" w:hAnsiTheme="minorHAnsi" w:cstheme="minorHAnsi"/>
          <w:sz w:val="20"/>
          <w:szCs w:val="20"/>
        </w:rPr>
        <w:t xml:space="preserve">(available from library database: Business Source </w:t>
      </w:r>
      <w:r w:rsidR="00AD5B70" w:rsidRPr="007A08C7">
        <w:rPr>
          <w:rFonts w:asciiTheme="minorHAnsi" w:hAnsiTheme="minorHAnsi" w:cstheme="minorHAnsi"/>
          <w:sz w:val="20"/>
          <w:szCs w:val="20"/>
        </w:rPr>
        <w:t>Complete</w:t>
      </w:r>
      <w:r w:rsidRPr="007A08C7">
        <w:rPr>
          <w:rFonts w:asciiTheme="minorHAnsi" w:hAnsiTheme="minorHAnsi" w:cstheme="minorHAnsi"/>
          <w:sz w:val="20"/>
          <w:szCs w:val="20"/>
        </w:rPr>
        <w:t>)</w:t>
      </w:r>
    </w:p>
    <w:p w14:paraId="2E5E5B90" w14:textId="77777777" w:rsidR="00E80C9D" w:rsidRPr="007A08C7" w:rsidRDefault="00E80C9D" w:rsidP="00FE1C81">
      <w:pPr>
        <w:pStyle w:val="ListParagraph"/>
        <w:numPr>
          <w:ilvl w:val="0"/>
          <w:numId w:val="11"/>
        </w:numPr>
        <w:jc w:val="both"/>
        <w:rPr>
          <w:rFonts w:asciiTheme="minorHAnsi" w:hAnsiTheme="minorHAnsi" w:cstheme="minorHAnsi"/>
          <w:sz w:val="20"/>
          <w:szCs w:val="20"/>
          <w:shd w:val="clear" w:color="auto" w:fill="FFFFFF"/>
        </w:rPr>
      </w:pPr>
      <w:proofErr w:type="spellStart"/>
      <w:r w:rsidRPr="007A08C7">
        <w:rPr>
          <w:rFonts w:asciiTheme="minorHAnsi" w:hAnsiTheme="minorHAnsi" w:cstheme="minorHAnsi"/>
          <w:sz w:val="20"/>
          <w:szCs w:val="20"/>
          <w:shd w:val="clear" w:color="auto" w:fill="FFFFFF"/>
        </w:rPr>
        <w:t>Kanter</w:t>
      </w:r>
      <w:proofErr w:type="spellEnd"/>
      <w:r w:rsidRPr="007A08C7">
        <w:rPr>
          <w:rFonts w:asciiTheme="minorHAnsi" w:hAnsiTheme="minorHAnsi" w:cstheme="minorHAnsi"/>
          <w:sz w:val="20"/>
          <w:szCs w:val="20"/>
          <w:shd w:val="clear" w:color="auto" w:fill="FFFFFF"/>
        </w:rPr>
        <w:t xml:space="preserve">, R. M. (2011). </w:t>
      </w:r>
      <w:proofErr w:type="gramStart"/>
      <w:r w:rsidRPr="007A08C7">
        <w:rPr>
          <w:rFonts w:asciiTheme="minorHAnsi" w:hAnsiTheme="minorHAnsi" w:cstheme="minorHAnsi"/>
          <w:sz w:val="20"/>
          <w:szCs w:val="20"/>
          <w:shd w:val="clear" w:color="auto" w:fill="FFFFFF"/>
        </w:rPr>
        <w:t>Zoom in</w:t>
      </w:r>
      <w:proofErr w:type="gramEnd"/>
      <w:r w:rsidRPr="007A08C7">
        <w:rPr>
          <w:rFonts w:asciiTheme="minorHAnsi" w:hAnsiTheme="minorHAnsi" w:cstheme="minorHAnsi"/>
          <w:sz w:val="20"/>
          <w:szCs w:val="20"/>
          <w:shd w:val="clear" w:color="auto" w:fill="FFFFFF"/>
        </w:rPr>
        <w:t xml:space="preserve">, </w:t>
      </w:r>
      <w:proofErr w:type="gramStart"/>
      <w:r w:rsidRPr="007A08C7">
        <w:rPr>
          <w:rFonts w:asciiTheme="minorHAnsi" w:hAnsiTheme="minorHAnsi" w:cstheme="minorHAnsi"/>
          <w:sz w:val="20"/>
          <w:szCs w:val="20"/>
          <w:shd w:val="clear" w:color="auto" w:fill="FFFFFF"/>
        </w:rPr>
        <w:t>zoom out</w:t>
      </w:r>
      <w:proofErr w:type="gramEnd"/>
      <w:r w:rsidRPr="007A08C7">
        <w:rPr>
          <w:rFonts w:asciiTheme="minorHAnsi" w:hAnsiTheme="minorHAnsi" w:cstheme="minorHAnsi"/>
          <w:sz w:val="20"/>
          <w:szCs w:val="20"/>
          <w:shd w:val="clear" w:color="auto" w:fill="FFFFFF"/>
        </w:rPr>
        <w:t>. </w:t>
      </w:r>
      <w:r w:rsidRPr="007A08C7">
        <w:rPr>
          <w:rFonts w:asciiTheme="minorHAnsi" w:hAnsiTheme="minorHAnsi" w:cstheme="minorHAnsi"/>
          <w:i/>
          <w:iCs/>
          <w:sz w:val="20"/>
          <w:szCs w:val="20"/>
          <w:shd w:val="clear" w:color="auto" w:fill="FFFFFF"/>
        </w:rPr>
        <w:t>Harvard business review</w:t>
      </w:r>
      <w:r w:rsidRPr="007A08C7">
        <w:rPr>
          <w:rFonts w:asciiTheme="minorHAnsi" w:hAnsiTheme="minorHAnsi" w:cstheme="minorHAnsi"/>
          <w:sz w:val="20"/>
          <w:szCs w:val="20"/>
          <w:shd w:val="clear" w:color="auto" w:fill="FFFFFF"/>
        </w:rPr>
        <w:t>, </w:t>
      </w:r>
      <w:r w:rsidRPr="007A08C7">
        <w:rPr>
          <w:rFonts w:asciiTheme="minorHAnsi" w:hAnsiTheme="minorHAnsi" w:cstheme="minorHAnsi"/>
          <w:i/>
          <w:iCs/>
          <w:sz w:val="20"/>
          <w:szCs w:val="20"/>
          <w:shd w:val="clear" w:color="auto" w:fill="FFFFFF"/>
        </w:rPr>
        <w:t>89</w:t>
      </w:r>
      <w:r w:rsidRPr="007A08C7">
        <w:rPr>
          <w:rFonts w:asciiTheme="minorHAnsi" w:hAnsiTheme="minorHAnsi" w:cstheme="minorHAnsi"/>
          <w:sz w:val="20"/>
          <w:szCs w:val="20"/>
          <w:shd w:val="clear" w:color="auto" w:fill="FFFFFF"/>
        </w:rPr>
        <w:t>(3), 112-6.</w:t>
      </w:r>
    </w:p>
    <w:p w14:paraId="74EB8098" w14:textId="77777777" w:rsidR="00E80C9D" w:rsidRPr="007A08C7" w:rsidRDefault="00E80C9D" w:rsidP="00FE1C81">
      <w:pPr>
        <w:pStyle w:val="ListParagraph"/>
        <w:numPr>
          <w:ilvl w:val="0"/>
          <w:numId w:val="11"/>
        </w:numPr>
        <w:jc w:val="both"/>
        <w:rPr>
          <w:rFonts w:asciiTheme="minorHAnsi" w:hAnsiTheme="minorHAnsi" w:cstheme="minorHAnsi"/>
          <w:sz w:val="20"/>
          <w:szCs w:val="20"/>
        </w:rPr>
      </w:pPr>
      <w:proofErr w:type="spellStart"/>
      <w:r w:rsidRPr="007A08C7">
        <w:rPr>
          <w:rFonts w:asciiTheme="minorHAnsi" w:hAnsiTheme="minorHAnsi" w:cstheme="minorHAnsi"/>
          <w:sz w:val="20"/>
          <w:szCs w:val="20"/>
          <w:shd w:val="clear" w:color="auto" w:fill="FFFFFF"/>
        </w:rPr>
        <w:t>Kahneman</w:t>
      </w:r>
      <w:proofErr w:type="spellEnd"/>
      <w:r w:rsidRPr="007A08C7">
        <w:rPr>
          <w:rFonts w:asciiTheme="minorHAnsi" w:hAnsiTheme="minorHAnsi" w:cstheme="minorHAnsi"/>
          <w:sz w:val="20"/>
          <w:szCs w:val="20"/>
          <w:shd w:val="clear" w:color="auto" w:fill="FFFFFF"/>
        </w:rPr>
        <w:t xml:space="preserve">, D., </w:t>
      </w:r>
      <w:proofErr w:type="spellStart"/>
      <w:r w:rsidRPr="007A08C7">
        <w:rPr>
          <w:rFonts w:asciiTheme="minorHAnsi" w:hAnsiTheme="minorHAnsi" w:cstheme="minorHAnsi"/>
          <w:sz w:val="20"/>
          <w:szCs w:val="20"/>
          <w:shd w:val="clear" w:color="auto" w:fill="FFFFFF"/>
        </w:rPr>
        <w:t>Lovallo</w:t>
      </w:r>
      <w:proofErr w:type="spellEnd"/>
      <w:r w:rsidRPr="007A08C7">
        <w:rPr>
          <w:rFonts w:asciiTheme="minorHAnsi" w:hAnsiTheme="minorHAnsi" w:cstheme="minorHAnsi"/>
          <w:sz w:val="20"/>
          <w:szCs w:val="20"/>
          <w:shd w:val="clear" w:color="auto" w:fill="FFFFFF"/>
        </w:rPr>
        <w:t xml:space="preserve">, D., &amp; </w:t>
      </w:r>
      <w:proofErr w:type="spellStart"/>
      <w:r w:rsidRPr="007A08C7">
        <w:rPr>
          <w:rFonts w:asciiTheme="minorHAnsi" w:hAnsiTheme="minorHAnsi" w:cstheme="minorHAnsi"/>
          <w:sz w:val="20"/>
          <w:szCs w:val="20"/>
          <w:shd w:val="clear" w:color="auto" w:fill="FFFFFF"/>
        </w:rPr>
        <w:t>Sibony</w:t>
      </w:r>
      <w:proofErr w:type="spellEnd"/>
      <w:r w:rsidRPr="007A08C7">
        <w:rPr>
          <w:rFonts w:asciiTheme="minorHAnsi" w:hAnsiTheme="minorHAnsi" w:cstheme="minorHAnsi"/>
          <w:sz w:val="20"/>
          <w:szCs w:val="20"/>
          <w:shd w:val="clear" w:color="auto" w:fill="FFFFFF"/>
        </w:rPr>
        <w:t>, O. (2011). Before you make that big decision. </w:t>
      </w:r>
      <w:r w:rsidRPr="007A08C7">
        <w:rPr>
          <w:rFonts w:asciiTheme="minorHAnsi" w:hAnsiTheme="minorHAnsi" w:cstheme="minorHAnsi"/>
          <w:i/>
          <w:iCs/>
          <w:sz w:val="20"/>
          <w:szCs w:val="20"/>
          <w:shd w:val="clear" w:color="auto" w:fill="FFFFFF"/>
        </w:rPr>
        <w:t>Harvard business review</w:t>
      </w:r>
      <w:r w:rsidRPr="007A08C7">
        <w:rPr>
          <w:rFonts w:asciiTheme="minorHAnsi" w:hAnsiTheme="minorHAnsi" w:cstheme="minorHAnsi"/>
          <w:sz w:val="20"/>
          <w:szCs w:val="20"/>
          <w:shd w:val="clear" w:color="auto" w:fill="FFFFFF"/>
        </w:rPr>
        <w:t>, </w:t>
      </w:r>
      <w:r w:rsidRPr="007A08C7">
        <w:rPr>
          <w:rFonts w:asciiTheme="minorHAnsi" w:hAnsiTheme="minorHAnsi" w:cstheme="minorHAnsi"/>
          <w:i/>
          <w:iCs/>
          <w:sz w:val="20"/>
          <w:szCs w:val="20"/>
          <w:shd w:val="clear" w:color="auto" w:fill="FFFFFF"/>
        </w:rPr>
        <w:t>89</w:t>
      </w:r>
      <w:r w:rsidRPr="007A08C7">
        <w:rPr>
          <w:rFonts w:asciiTheme="minorHAnsi" w:hAnsiTheme="minorHAnsi" w:cstheme="minorHAnsi"/>
          <w:sz w:val="20"/>
          <w:szCs w:val="20"/>
          <w:shd w:val="clear" w:color="auto" w:fill="FFFFFF"/>
        </w:rPr>
        <w:t>(6), 50-60.</w:t>
      </w:r>
    </w:p>
    <w:p w14:paraId="09B14CE5" w14:textId="77777777" w:rsidR="00E80C9D" w:rsidRPr="007A08C7" w:rsidRDefault="00E80C9D" w:rsidP="00FE1C81">
      <w:pPr>
        <w:pStyle w:val="ListParagraph"/>
        <w:numPr>
          <w:ilvl w:val="0"/>
          <w:numId w:val="11"/>
        </w:numPr>
        <w:jc w:val="both"/>
        <w:rPr>
          <w:rFonts w:asciiTheme="minorHAnsi" w:hAnsiTheme="minorHAnsi" w:cstheme="minorHAnsi"/>
          <w:sz w:val="20"/>
          <w:szCs w:val="20"/>
        </w:rPr>
      </w:pPr>
      <w:r w:rsidRPr="007A08C7">
        <w:rPr>
          <w:rFonts w:asciiTheme="minorHAnsi" w:hAnsiTheme="minorHAnsi" w:cstheme="minorHAnsi"/>
          <w:sz w:val="20"/>
          <w:szCs w:val="20"/>
          <w:shd w:val="clear" w:color="auto" w:fill="FFFFFF"/>
        </w:rPr>
        <w:t xml:space="preserve">Ford, J. D., Ford, L. W., &amp; </w:t>
      </w:r>
      <w:proofErr w:type="spellStart"/>
      <w:r w:rsidRPr="007A08C7">
        <w:rPr>
          <w:rFonts w:asciiTheme="minorHAnsi" w:hAnsiTheme="minorHAnsi" w:cstheme="minorHAnsi"/>
          <w:sz w:val="20"/>
          <w:szCs w:val="20"/>
          <w:shd w:val="clear" w:color="auto" w:fill="FFFFFF"/>
        </w:rPr>
        <w:t>D'Amelio</w:t>
      </w:r>
      <w:proofErr w:type="spellEnd"/>
      <w:r w:rsidRPr="007A08C7">
        <w:rPr>
          <w:rFonts w:asciiTheme="minorHAnsi" w:hAnsiTheme="minorHAnsi" w:cstheme="minorHAnsi"/>
          <w:sz w:val="20"/>
          <w:szCs w:val="20"/>
          <w:shd w:val="clear" w:color="auto" w:fill="FFFFFF"/>
        </w:rPr>
        <w:t>, A. (2008). Resistance to change: The rest of the story. </w:t>
      </w:r>
      <w:r w:rsidRPr="007A08C7">
        <w:rPr>
          <w:rFonts w:asciiTheme="minorHAnsi" w:hAnsiTheme="minorHAnsi" w:cstheme="minorHAnsi"/>
          <w:i/>
          <w:iCs/>
          <w:sz w:val="20"/>
          <w:szCs w:val="20"/>
          <w:shd w:val="clear" w:color="auto" w:fill="FFFFFF"/>
        </w:rPr>
        <w:t>Academy of management Review</w:t>
      </w:r>
      <w:r w:rsidRPr="007A08C7">
        <w:rPr>
          <w:rFonts w:asciiTheme="minorHAnsi" w:hAnsiTheme="minorHAnsi" w:cstheme="minorHAnsi"/>
          <w:sz w:val="20"/>
          <w:szCs w:val="20"/>
          <w:shd w:val="clear" w:color="auto" w:fill="FFFFFF"/>
        </w:rPr>
        <w:t>, </w:t>
      </w:r>
      <w:r w:rsidRPr="007A08C7">
        <w:rPr>
          <w:rFonts w:asciiTheme="minorHAnsi" w:hAnsiTheme="minorHAnsi" w:cstheme="minorHAnsi"/>
          <w:i/>
          <w:iCs/>
          <w:sz w:val="20"/>
          <w:szCs w:val="20"/>
          <w:shd w:val="clear" w:color="auto" w:fill="FFFFFF"/>
        </w:rPr>
        <w:t>33</w:t>
      </w:r>
      <w:r w:rsidRPr="007A08C7">
        <w:rPr>
          <w:rFonts w:asciiTheme="minorHAnsi" w:hAnsiTheme="minorHAnsi" w:cstheme="minorHAnsi"/>
          <w:sz w:val="20"/>
          <w:szCs w:val="20"/>
          <w:shd w:val="clear" w:color="auto" w:fill="FFFFFF"/>
        </w:rPr>
        <w:t>(2), 362-377.</w:t>
      </w:r>
    </w:p>
    <w:p w14:paraId="71DFA276" w14:textId="77777777" w:rsidR="00E80C9D" w:rsidRPr="007A08C7" w:rsidRDefault="00E80C9D" w:rsidP="00FE1C81">
      <w:pPr>
        <w:pStyle w:val="ListParagraph"/>
        <w:numPr>
          <w:ilvl w:val="0"/>
          <w:numId w:val="11"/>
        </w:numPr>
        <w:jc w:val="both"/>
        <w:rPr>
          <w:rFonts w:asciiTheme="minorHAnsi" w:hAnsiTheme="minorHAnsi" w:cstheme="minorHAnsi"/>
          <w:sz w:val="20"/>
          <w:szCs w:val="20"/>
          <w:shd w:val="clear" w:color="auto" w:fill="FFFFFF"/>
        </w:rPr>
      </w:pPr>
      <w:r w:rsidRPr="007A08C7">
        <w:rPr>
          <w:rStyle w:val="medium-font"/>
          <w:rFonts w:asciiTheme="minorHAnsi" w:hAnsiTheme="minorHAnsi" w:cstheme="minorHAnsi"/>
          <w:sz w:val="20"/>
          <w:szCs w:val="20"/>
        </w:rPr>
        <w:t xml:space="preserve">Neilson, G.; </w:t>
      </w:r>
      <w:proofErr w:type="spellStart"/>
      <w:r w:rsidRPr="007A08C7">
        <w:rPr>
          <w:rStyle w:val="medium-font"/>
          <w:rFonts w:asciiTheme="minorHAnsi" w:hAnsiTheme="minorHAnsi" w:cstheme="minorHAnsi"/>
          <w:sz w:val="20"/>
          <w:szCs w:val="20"/>
        </w:rPr>
        <w:t>Pasternack</w:t>
      </w:r>
      <w:proofErr w:type="spellEnd"/>
      <w:r w:rsidRPr="007A08C7">
        <w:rPr>
          <w:rStyle w:val="medium-font"/>
          <w:rFonts w:asciiTheme="minorHAnsi" w:hAnsiTheme="minorHAnsi" w:cstheme="minorHAnsi"/>
          <w:sz w:val="20"/>
          <w:szCs w:val="20"/>
        </w:rPr>
        <w:t>, B; Van Nuys, K (2005)</w:t>
      </w:r>
      <w:r w:rsidRPr="007A08C7">
        <w:rPr>
          <w:rFonts w:asciiTheme="minorHAnsi" w:hAnsiTheme="minorHAnsi" w:cstheme="minorHAnsi"/>
          <w:sz w:val="20"/>
          <w:szCs w:val="20"/>
          <w:u w:val="single"/>
        </w:rPr>
        <w:t xml:space="preserve"> </w:t>
      </w:r>
      <w:hyperlink r:id="rId12" w:tooltip="The PASSIVE-AGGRESSIVE Organization." w:history="1">
        <w:r w:rsidRPr="007A08C7">
          <w:rPr>
            <w:rStyle w:val="Hyperlink"/>
            <w:rFonts w:asciiTheme="minorHAnsi" w:hAnsiTheme="minorHAnsi" w:cstheme="minorHAnsi"/>
            <w:color w:val="auto"/>
            <w:sz w:val="20"/>
            <w:szCs w:val="20"/>
          </w:rPr>
          <w:t>The Passive-Aggressive Organization.</w:t>
        </w:r>
      </w:hyperlink>
      <w:r w:rsidRPr="007A08C7">
        <w:rPr>
          <w:rStyle w:val="medium-font"/>
          <w:rFonts w:asciiTheme="minorHAnsi" w:hAnsiTheme="minorHAnsi" w:cstheme="minorHAnsi"/>
          <w:sz w:val="20"/>
          <w:szCs w:val="20"/>
        </w:rPr>
        <w:t xml:space="preserve"> Harvard Business Review, 83 (10) 82-92.</w:t>
      </w:r>
    </w:p>
    <w:p w14:paraId="2B688EB1" w14:textId="77777777" w:rsidR="00E80C9D" w:rsidRPr="007A08C7" w:rsidRDefault="00E80C9D" w:rsidP="00FE1C81">
      <w:pPr>
        <w:pStyle w:val="ListParagraph"/>
        <w:numPr>
          <w:ilvl w:val="0"/>
          <w:numId w:val="11"/>
        </w:numPr>
        <w:jc w:val="both"/>
        <w:rPr>
          <w:rFonts w:asciiTheme="minorHAnsi" w:hAnsiTheme="minorHAnsi" w:cstheme="minorHAnsi"/>
          <w:sz w:val="20"/>
          <w:szCs w:val="20"/>
          <w:shd w:val="clear" w:color="auto" w:fill="FFFFFF"/>
        </w:rPr>
      </w:pPr>
      <w:r w:rsidRPr="007A08C7">
        <w:rPr>
          <w:rFonts w:asciiTheme="minorHAnsi" w:hAnsiTheme="minorHAnsi" w:cstheme="minorHAnsi"/>
          <w:sz w:val="20"/>
          <w:szCs w:val="20"/>
          <w:shd w:val="clear" w:color="auto" w:fill="FFFFFF"/>
        </w:rPr>
        <w:t xml:space="preserve">McAllister, C. P., Ellen, B. P., </w:t>
      </w:r>
      <w:proofErr w:type="spellStart"/>
      <w:r w:rsidRPr="007A08C7">
        <w:rPr>
          <w:rFonts w:asciiTheme="minorHAnsi" w:hAnsiTheme="minorHAnsi" w:cstheme="minorHAnsi"/>
          <w:sz w:val="20"/>
          <w:szCs w:val="20"/>
          <w:shd w:val="clear" w:color="auto" w:fill="FFFFFF"/>
        </w:rPr>
        <w:t>Perrewé</w:t>
      </w:r>
      <w:proofErr w:type="spellEnd"/>
      <w:r w:rsidRPr="007A08C7">
        <w:rPr>
          <w:rFonts w:asciiTheme="minorHAnsi" w:hAnsiTheme="minorHAnsi" w:cstheme="minorHAnsi"/>
          <w:sz w:val="20"/>
          <w:szCs w:val="20"/>
          <w:shd w:val="clear" w:color="auto" w:fill="FFFFFF"/>
        </w:rPr>
        <w:t>, P. L., Ferris, G. R., &amp; Hirsch, D. J. (2015). Checkmate: Using political skill to recognize and capitalize on opportunities in the ‘</w:t>
      </w:r>
      <w:proofErr w:type="spellStart"/>
      <w:r w:rsidRPr="007A08C7">
        <w:rPr>
          <w:rFonts w:asciiTheme="minorHAnsi" w:hAnsiTheme="minorHAnsi" w:cstheme="minorHAnsi"/>
          <w:sz w:val="20"/>
          <w:szCs w:val="20"/>
          <w:shd w:val="clear" w:color="auto" w:fill="FFFFFF"/>
        </w:rPr>
        <w:t>game’of</w:t>
      </w:r>
      <w:proofErr w:type="spellEnd"/>
      <w:r w:rsidRPr="007A08C7">
        <w:rPr>
          <w:rFonts w:asciiTheme="minorHAnsi" w:hAnsiTheme="minorHAnsi" w:cstheme="minorHAnsi"/>
          <w:sz w:val="20"/>
          <w:szCs w:val="20"/>
          <w:shd w:val="clear" w:color="auto" w:fill="FFFFFF"/>
        </w:rPr>
        <w:t xml:space="preserve"> organizational life. </w:t>
      </w:r>
      <w:r w:rsidRPr="007A08C7">
        <w:rPr>
          <w:rFonts w:asciiTheme="minorHAnsi" w:hAnsiTheme="minorHAnsi" w:cstheme="minorHAnsi"/>
          <w:i/>
          <w:iCs/>
          <w:sz w:val="20"/>
          <w:szCs w:val="20"/>
          <w:shd w:val="clear" w:color="auto" w:fill="FFFFFF"/>
        </w:rPr>
        <w:t>Business Horizons</w:t>
      </w:r>
      <w:r w:rsidRPr="007A08C7">
        <w:rPr>
          <w:rFonts w:asciiTheme="minorHAnsi" w:hAnsiTheme="minorHAnsi" w:cstheme="minorHAnsi"/>
          <w:sz w:val="20"/>
          <w:szCs w:val="20"/>
          <w:shd w:val="clear" w:color="auto" w:fill="FFFFFF"/>
        </w:rPr>
        <w:t>, </w:t>
      </w:r>
      <w:r w:rsidRPr="007A08C7">
        <w:rPr>
          <w:rFonts w:asciiTheme="minorHAnsi" w:hAnsiTheme="minorHAnsi" w:cstheme="minorHAnsi"/>
          <w:i/>
          <w:iCs/>
          <w:sz w:val="20"/>
          <w:szCs w:val="20"/>
          <w:shd w:val="clear" w:color="auto" w:fill="FFFFFF"/>
        </w:rPr>
        <w:t>58</w:t>
      </w:r>
      <w:r w:rsidRPr="007A08C7">
        <w:rPr>
          <w:rFonts w:asciiTheme="minorHAnsi" w:hAnsiTheme="minorHAnsi" w:cstheme="minorHAnsi"/>
          <w:sz w:val="20"/>
          <w:szCs w:val="20"/>
          <w:shd w:val="clear" w:color="auto" w:fill="FFFFFF"/>
        </w:rPr>
        <w:t>(1), 25-34.</w:t>
      </w:r>
    </w:p>
    <w:p w14:paraId="6536DFA9" w14:textId="77777777" w:rsidR="00B63428" w:rsidRPr="007A08C7" w:rsidRDefault="00B63428" w:rsidP="008D273C">
      <w:pPr>
        <w:jc w:val="both"/>
        <w:rPr>
          <w:rFonts w:asciiTheme="minorHAnsi" w:hAnsiTheme="minorHAnsi" w:cstheme="minorHAnsi"/>
          <w:b/>
          <w:sz w:val="20"/>
          <w:szCs w:val="20"/>
        </w:rPr>
      </w:pPr>
    </w:p>
    <w:p w14:paraId="052F3B8D" w14:textId="77777777" w:rsidR="00AD5B70" w:rsidRPr="007A08C7" w:rsidRDefault="00AD5B70" w:rsidP="008D273C">
      <w:pPr>
        <w:ind w:left="720" w:hanging="720"/>
        <w:jc w:val="both"/>
        <w:rPr>
          <w:rFonts w:asciiTheme="minorHAnsi" w:hAnsiTheme="minorHAnsi" w:cstheme="minorHAnsi"/>
          <w:b/>
          <w:sz w:val="20"/>
          <w:szCs w:val="20"/>
        </w:rPr>
      </w:pPr>
    </w:p>
    <w:p w14:paraId="000C4BF2" w14:textId="77777777" w:rsidR="00387D47" w:rsidRPr="007A08C7" w:rsidRDefault="00387D47" w:rsidP="008D273C">
      <w:pPr>
        <w:ind w:left="720" w:hanging="720"/>
        <w:jc w:val="both"/>
        <w:rPr>
          <w:rFonts w:asciiTheme="minorHAnsi" w:hAnsiTheme="minorHAnsi" w:cstheme="minorHAnsi"/>
          <w:b/>
          <w:sz w:val="20"/>
          <w:szCs w:val="20"/>
        </w:rPr>
      </w:pPr>
      <w:r w:rsidRPr="007A08C7">
        <w:rPr>
          <w:rFonts w:asciiTheme="minorHAnsi" w:hAnsiTheme="minorHAnsi" w:cstheme="minorHAnsi"/>
          <w:b/>
          <w:sz w:val="20"/>
          <w:szCs w:val="20"/>
        </w:rPr>
        <w:t>ASSIGNMENTS</w:t>
      </w:r>
    </w:p>
    <w:p w14:paraId="72CA2D78" w14:textId="77777777" w:rsidR="00025283" w:rsidRPr="007A08C7" w:rsidRDefault="00025283" w:rsidP="008D273C">
      <w:pPr>
        <w:jc w:val="both"/>
        <w:rPr>
          <w:rFonts w:asciiTheme="minorHAnsi" w:hAnsiTheme="minorHAnsi" w:cstheme="minorHAnsi"/>
          <w:sz w:val="20"/>
          <w:szCs w:val="20"/>
        </w:rPr>
      </w:pPr>
    </w:p>
    <w:p w14:paraId="513F5B64" w14:textId="77777777" w:rsidR="00025283" w:rsidRPr="007A08C7" w:rsidRDefault="00025283" w:rsidP="00FE1C81">
      <w:pPr>
        <w:pStyle w:val="ListParagraph"/>
        <w:numPr>
          <w:ilvl w:val="0"/>
          <w:numId w:val="17"/>
        </w:numPr>
        <w:jc w:val="both"/>
        <w:rPr>
          <w:rFonts w:asciiTheme="minorHAnsi" w:hAnsiTheme="minorHAnsi" w:cstheme="minorHAnsi"/>
          <w:sz w:val="20"/>
          <w:szCs w:val="20"/>
        </w:rPr>
      </w:pPr>
      <w:r w:rsidRPr="007A08C7">
        <w:rPr>
          <w:rFonts w:asciiTheme="minorHAnsi" w:hAnsiTheme="minorHAnsi" w:cstheme="minorHAnsi"/>
          <w:sz w:val="20"/>
          <w:szCs w:val="20"/>
          <w:u w:val="single"/>
        </w:rPr>
        <w:t>Worksheets on Thinking Strategically:</w:t>
      </w:r>
      <w:r w:rsidRPr="007A08C7">
        <w:rPr>
          <w:rFonts w:asciiTheme="minorHAnsi" w:hAnsiTheme="minorHAnsi" w:cstheme="minorHAnsi"/>
          <w:sz w:val="20"/>
          <w:szCs w:val="20"/>
        </w:rPr>
        <w:t xml:space="preserve">  </w:t>
      </w:r>
    </w:p>
    <w:p w14:paraId="06A1EA1E" w14:textId="77777777" w:rsidR="008D273C" w:rsidRPr="007A08C7" w:rsidRDefault="008D273C" w:rsidP="008D273C">
      <w:pPr>
        <w:jc w:val="both"/>
        <w:rPr>
          <w:rFonts w:asciiTheme="minorHAnsi" w:hAnsiTheme="minorHAnsi" w:cstheme="minorHAnsi"/>
          <w:sz w:val="20"/>
          <w:szCs w:val="20"/>
        </w:rPr>
      </w:pPr>
    </w:p>
    <w:p w14:paraId="0C9F2BC3" w14:textId="77777777" w:rsidR="00D2530F" w:rsidRPr="007A08C7" w:rsidRDefault="00025283" w:rsidP="008D273C">
      <w:pPr>
        <w:jc w:val="both"/>
        <w:rPr>
          <w:rFonts w:asciiTheme="minorHAnsi" w:hAnsiTheme="minorHAnsi" w:cstheme="minorHAnsi"/>
          <w:sz w:val="20"/>
          <w:szCs w:val="20"/>
        </w:rPr>
      </w:pPr>
      <w:r w:rsidRPr="007A08C7">
        <w:rPr>
          <w:rFonts w:asciiTheme="minorHAnsi" w:hAnsiTheme="minorHAnsi" w:cstheme="minorHAnsi"/>
          <w:sz w:val="20"/>
          <w:szCs w:val="20"/>
        </w:rPr>
        <w:t xml:space="preserve">There will be 6 worksheets to complete. These worksheets are available at the end of the book.  Completing the worksheets may involve interviewing stakeholders in your organization, so please plan for that. Worksheets are due as described in the schedule of classes. </w:t>
      </w:r>
    </w:p>
    <w:p w14:paraId="515E876B" w14:textId="77777777" w:rsidR="00025283" w:rsidRDefault="00025283" w:rsidP="008D273C">
      <w:pPr>
        <w:jc w:val="both"/>
        <w:rPr>
          <w:rFonts w:asciiTheme="minorHAnsi" w:hAnsiTheme="minorHAnsi" w:cstheme="minorHAnsi"/>
          <w:sz w:val="20"/>
          <w:szCs w:val="20"/>
        </w:rPr>
      </w:pPr>
    </w:p>
    <w:p w14:paraId="3DD4AE08" w14:textId="77777777" w:rsidR="00547B1E" w:rsidRDefault="00547B1E" w:rsidP="008D273C">
      <w:pPr>
        <w:jc w:val="both"/>
        <w:rPr>
          <w:rFonts w:asciiTheme="minorHAnsi" w:hAnsiTheme="minorHAnsi" w:cstheme="minorHAnsi"/>
          <w:sz w:val="20"/>
          <w:szCs w:val="20"/>
        </w:rPr>
      </w:pPr>
    </w:p>
    <w:p w14:paraId="23253124" w14:textId="77777777" w:rsidR="00547B1E" w:rsidRPr="007A08C7" w:rsidRDefault="00547B1E" w:rsidP="008D273C">
      <w:pPr>
        <w:jc w:val="both"/>
        <w:rPr>
          <w:rFonts w:asciiTheme="minorHAnsi" w:hAnsiTheme="minorHAnsi" w:cstheme="minorHAnsi"/>
          <w:sz w:val="20"/>
          <w:szCs w:val="20"/>
        </w:rPr>
      </w:pPr>
    </w:p>
    <w:p w14:paraId="327DFAD3" w14:textId="77777777" w:rsidR="00025283" w:rsidRPr="007A08C7" w:rsidRDefault="00025283" w:rsidP="00FE1C81">
      <w:pPr>
        <w:pStyle w:val="ListParagraph"/>
        <w:numPr>
          <w:ilvl w:val="0"/>
          <w:numId w:val="17"/>
        </w:numPr>
        <w:jc w:val="both"/>
        <w:rPr>
          <w:rFonts w:asciiTheme="minorHAnsi" w:hAnsiTheme="minorHAnsi" w:cstheme="minorHAnsi"/>
          <w:sz w:val="20"/>
          <w:szCs w:val="20"/>
        </w:rPr>
      </w:pPr>
      <w:r w:rsidRPr="007A08C7">
        <w:rPr>
          <w:rFonts w:asciiTheme="minorHAnsi" w:hAnsiTheme="minorHAnsi" w:cstheme="minorHAnsi"/>
          <w:sz w:val="20"/>
          <w:szCs w:val="20"/>
          <w:u w:val="single"/>
        </w:rPr>
        <w:lastRenderedPageBreak/>
        <w:t xml:space="preserve">Written case assignments: </w:t>
      </w:r>
      <w:r w:rsidRPr="007A08C7">
        <w:rPr>
          <w:rFonts w:asciiTheme="minorHAnsi" w:hAnsiTheme="minorHAnsi" w:cstheme="minorHAnsi"/>
          <w:sz w:val="20"/>
          <w:szCs w:val="20"/>
        </w:rPr>
        <w:t xml:space="preserve"> </w:t>
      </w:r>
    </w:p>
    <w:p w14:paraId="260C3A29" w14:textId="77777777" w:rsidR="008D273C" w:rsidRPr="007A08C7" w:rsidRDefault="008D273C" w:rsidP="008D273C">
      <w:pPr>
        <w:jc w:val="both"/>
        <w:rPr>
          <w:rFonts w:asciiTheme="minorHAnsi" w:hAnsiTheme="minorHAnsi" w:cstheme="minorHAnsi"/>
          <w:sz w:val="20"/>
          <w:szCs w:val="20"/>
        </w:rPr>
      </w:pPr>
    </w:p>
    <w:p w14:paraId="3E1FF1A4" w14:textId="77777777" w:rsidR="008D273C" w:rsidRPr="007A08C7" w:rsidRDefault="00AD5B70" w:rsidP="008D273C">
      <w:pPr>
        <w:jc w:val="both"/>
        <w:rPr>
          <w:rFonts w:asciiTheme="minorHAnsi" w:hAnsiTheme="minorHAnsi" w:cstheme="minorHAnsi"/>
          <w:sz w:val="20"/>
          <w:szCs w:val="20"/>
        </w:rPr>
      </w:pPr>
      <w:r w:rsidRPr="007A08C7">
        <w:rPr>
          <w:rFonts w:asciiTheme="minorHAnsi" w:hAnsiTheme="minorHAnsi" w:cstheme="minorHAnsi"/>
          <w:sz w:val="20"/>
          <w:szCs w:val="20"/>
        </w:rPr>
        <w:t xml:space="preserve">There are 4 cases that need to be analyzed.  These cases are included in the Harvard </w:t>
      </w:r>
      <w:proofErr w:type="spellStart"/>
      <w:r w:rsidRPr="007A08C7">
        <w:rPr>
          <w:rFonts w:asciiTheme="minorHAnsi" w:hAnsiTheme="minorHAnsi" w:cstheme="minorHAnsi"/>
          <w:sz w:val="20"/>
          <w:szCs w:val="20"/>
        </w:rPr>
        <w:t>coursepack</w:t>
      </w:r>
      <w:proofErr w:type="spellEnd"/>
      <w:r w:rsidR="00025283" w:rsidRPr="007A08C7">
        <w:rPr>
          <w:rFonts w:asciiTheme="minorHAnsi" w:hAnsiTheme="minorHAnsi" w:cstheme="minorHAnsi"/>
          <w:sz w:val="20"/>
          <w:szCs w:val="20"/>
        </w:rPr>
        <w:t xml:space="preserve">. </w:t>
      </w:r>
    </w:p>
    <w:p w14:paraId="6A85E3A3" w14:textId="77777777" w:rsidR="008D273C" w:rsidRPr="007A08C7" w:rsidRDefault="008D273C" w:rsidP="008D273C">
      <w:pPr>
        <w:jc w:val="both"/>
        <w:rPr>
          <w:rFonts w:asciiTheme="minorHAnsi" w:hAnsiTheme="minorHAnsi" w:cstheme="minorHAnsi"/>
          <w:sz w:val="20"/>
          <w:szCs w:val="20"/>
        </w:rPr>
      </w:pPr>
    </w:p>
    <w:p w14:paraId="2D7AD3DC" w14:textId="77777777" w:rsidR="008D273C" w:rsidRPr="007A08C7" w:rsidRDefault="00025283" w:rsidP="008D273C">
      <w:pPr>
        <w:jc w:val="both"/>
        <w:rPr>
          <w:rFonts w:asciiTheme="minorHAnsi" w:hAnsiTheme="minorHAnsi" w:cstheme="minorHAnsi"/>
          <w:color w:val="000000"/>
          <w:sz w:val="20"/>
          <w:szCs w:val="20"/>
        </w:rPr>
      </w:pPr>
      <w:r w:rsidRPr="007A08C7">
        <w:rPr>
          <w:rFonts w:asciiTheme="minorHAnsi" w:hAnsiTheme="minorHAnsi" w:cstheme="minorHAnsi"/>
          <w:sz w:val="20"/>
          <w:szCs w:val="20"/>
        </w:rPr>
        <w:t>You</w:t>
      </w:r>
      <w:r w:rsidRPr="007A08C7">
        <w:rPr>
          <w:rFonts w:asciiTheme="minorHAnsi" w:hAnsiTheme="minorHAnsi" w:cstheme="minorHAnsi"/>
          <w:color w:val="000000" w:themeColor="text1"/>
          <w:sz w:val="20"/>
          <w:szCs w:val="20"/>
        </w:rPr>
        <w:t xml:space="preserve"> are encouraged to work in teams to analyze the cases and turn in the written analysis when we meet in class. Only one case needs to be turned in per group.</w:t>
      </w:r>
      <w:r w:rsidRPr="007A08C7">
        <w:rPr>
          <w:rFonts w:asciiTheme="minorHAnsi" w:hAnsiTheme="minorHAnsi" w:cstheme="minorHAnsi"/>
          <w:sz w:val="20"/>
          <w:szCs w:val="20"/>
        </w:rPr>
        <w:t xml:space="preserve">  </w:t>
      </w:r>
      <w:r w:rsidRPr="007A08C7">
        <w:rPr>
          <w:rFonts w:asciiTheme="minorHAnsi" w:hAnsiTheme="minorHAnsi" w:cstheme="minorHAnsi"/>
          <w:color w:val="000000"/>
          <w:sz w:val="20"/>
          <w:szCs w:val="20"/>
          <w:u w:val="single"/>
        </w:rPr>
        <w:t>No late cases will be accepted</w:t>
      </w:r>
      <w:r w:rsidRPr="007A08C7">
        <w:rPr>
          <w:rFonts w:asciiTheme="minorHAnsi" w:hAnsiTheme="minorHAnsi" w:cstheme="minorHAnsi"/>
          <w:color w:val="000000"/>
          <w:sz w:val="20"/>
          <w:szCs w:val="20"/>
        </w:rPr>
        <w:t xml:space="preserve">. </w:t>
      </w:r>
    </w:p>
    <w:p w14:paraId="5C1E6B1F" w14:textId="77777777" w:rsidR="008D273C" w:rsidRPr="007A08C7" w:rsidRDefault="008D273C" w:rsidP="008D273C">
      <w:pPr>
        <w:jc w:val="both"/>
        <w:rPr>
          <w:rFonts w:asciiTheme="minorHAnsi" w:hAnsiTheme="minorHAnsi" w:cstheme="minorHAnsi"/>
          <w:color w:val="000000"/>
          <w:sz w:val="20"/>
          <w:szCs w:val="20"/>
        </w:rPr>
      </w:pPr>
    </w:p>
    <w:p w14:paraId="16007A0D" w14:textId="77777777" w:rsidR="006C5ABB" w:rsidRPr="007A08C7" w:rsidRDefault="00025283" w:rsidP="008D273C">
      <w:pPr>
        <w:jc w:val="both"/>
        <w:rPr>
          <w:rFonts w:asciiTheme="minorHAnsi" w:hAnsiTheme="minorHAnsi" w:cstheme="minorHAnsi"/>
          <w:color w:val="000000"/>
          <w:sz w:val="20"/>
          <w:szCs w:val="20"/>
        </w:rPr>
      </w:pPr>
      <w:r w:rsidRPr="007A08C7">
        <w:rPr>
          <w:rFonts w:asciiTheme="minorHAnsi" w:hAnsiTheme="minorHAnsi" w:cstheme="minorHAnsi"/>
          <w:color w:val="000000"/>
          <w:sz w:val="20"/>
          <w:szCs w:val="20"/>
        </w:rPr>
        <w:t xml:space="preserve">Questions that you need to answer on the cases </w:t>
      </w:r>
      <w:r w:rsidR="00AD5B70" w:rsidRPr="007A08C7">
        <w:rPr>
          <w:rFonts w:asciiTheme="minorHAnsi" w:hAnsiTheme="minorHAnsi" w:cstheme="minorHAnsi"/>
          <w:color w:val="000000"/>
          <w:sz w:val="20"/>
          <w:szCs w:val="20"/>
        </w:rPr>
        <w:t xml:space="preserve">are </w:t>
      </w:r>
      <w:r w:rsidRPr="007A08C7">
        <w:rPr>
          <w:rFonts w:asciiTheme="minorHAnsi" w:hAnsiTheme="minorHAnsi" w:cstheme="minorHAnsi"/>
          <w:color w:val="000000"/>
          <w:sz w:val="20"/>
          <w:szCs w:val="20"/>
        </w:rPr>
        <w:t xml:space="preserve">provided </w:t>
      </w:r>
      <w:r w:rsidR="00AD5B70" w:rsidRPr="007A08C7">
        <w:rPr>
          <w:rFonts w:asciiTheme="minorHAnsi" w:hAnsiTheme="minorHAnsi" w:cstheme="minorHAnsi"/>
          <w:color w:val="000000"/>
          <w:sz w:val="20"/>
          <w:szCs w:val="20"/>
        </w:rPr>
        <w:t>in the appendix to this syllabus</w:t>
      </w:r>
      <w:r w:rsidRPr="007A08C7">
        <w:rPr>
          <w:rFonts w:asciiTheme="minorHAnsi" w:hAnsiTheme="minorHAnsi" w:cstheme="minorHAnsi"/>
          <w:color w:val="000000"/>
          <w:sz w:val="20"/>
          <w:szCs w:val="20"/>
        </w:rPr>
        <w:t xml:space="preserve">.  You are not expected to do a general case report, but to precisely answer the questions asked.  Please do not use an essay format.  I would like you to provide structured responses like a report (i.e., with subheadings, sections etc.) that are clear, precise and </w:t>
      </w:r>
      <w:r w:rsidRPr="007A08C7">
        <w:rPr>
          <w:rFonts w:asciiTheme="minorHAnsi" w:hAnsiTheme="minorHAnsi" w:cstheme="minorHAnsi"/>
          <w:color w:val="000000"/>
          <w:sz w:val="20"/>
          <w:szCs w:val="20"/>
          <w:u w:val="single"/>
        </w:rPr>
        <w:t>provide evidence</w:t>
      </w:r>
      <w:r w:rsidRPr="007A08C7">
        <w:rPr>
          <w:rFonts w:asciiTheme="minorHAnsi" w:hAnsiTheme="minorHAnsi" w:cstheme="minorHAnsi"/>
          <w:color w:val="000000"/>
          <w:sz w:val="20"/>
          <w:szCs w:val="20"/>
        </w:rPr>
        <w:t xml:space="preserve"> for your statements.  </w:t>
      </w:r>
    </w:p>
    <w:p w14:paraId="2B570CE1" w14:textId="77777777" w:rsidR="006C5ABB" w:rsidRPr="007A08C7" w:rsidRDefault="006C5ABB" w:rsidP="008D273C">
      <w:pPr>
        <w:jc w:val="both"/>
        <w:rPr>
          <w:rFonts w:asciiTheme="minorHAnsi" w:hAnsiTheme="minorHAnsi" w:cstheme="minorHAnsi"/>
          <w:color w:val="000000"/>
          <w:sz w:val="20"/>
          <w:szCs w:val="20"/>
        </w:rPr>
      </w:pPr>
    </w:p>
    <w:p w14:paraId="4595EA81" w14:textId="77777777" w:rsidR="00025283" w:rsidRPr="007A08C7" w:rsidRDefault="00025283" w:rsidP="008D273C">
      <w:pPr>
        <w:jc w:val="both"/>
        <w:rPr>
          <w:rFonts w:asciiTheme="minorHAnsi" w:hAnsiTheme="minorHAnsi" w:cstheme="minorHAnsi"/>
          <w:sz w:val="20"/>
          <w:szCs w:val="20"/>
        </w:rPr>
      </w:pPr>
      <w:r w:rsidRPr="007A08C7">
        <w:rPr>
          <w:rFonts w:asciiTheme="minorHAnsi" w:hAnsiTheme="minorHAnsi" w:cstheme="minorHAnsi"/>
          <w:color w:val="000000"/>
          <w:sz w:val="20"/>
          <w:szCs w:val="20"/>
        </w:rPr>
        <w:t xml:space="preserve">Use of theory and concepts learned is essential for a good grade.  The maximum page </w:t>
      </w:r>
      <w:proofErr w:type="gramStart"/>
      <w:r w:rsidRPr="007A08C7">
        <w:rPr>
          <w:rFonts w:asciiTheme="minorHAnsi" w:hAnsiTheme="minorHAnsi" w:cstheme="minorHAnsi"/>
          <w:color w:val="000000"/>
          <w:sz w:val="20"/>
          <w:szCs w:val="20"/>
        </w:rPr>
        <w:t>length</w:t>
      </w:r>
      <w:proofErr w:type="gramEnd"/>
      <w:r w:rsidRPr="007A08C7">
        <w:rPr>
          <w:rFonts w:asciiTheme="minorHAnsi" w:hAnsiTheme="minorHAnsi" w:cstheme="minorHAnsi"/>
          <w:color w:val="000000"/>
          <w:sz w:val="20"/>
          <w:szCs w:val="20"/>
        </w:rPr>
        <w:t xml:space="preserve"> for these assignments is </w:t>
      </w:r>
      <w:proofErr w:type="gramStart"/>
      <w:r w:rsidRPr="007A08C7">
        <w:rPr>
          <w:rFonts w:asciiTheme="minorHAnsi" w:hAnsiTheme="minorHAnsi" w:cstheme="minorHAnsi"/>
          <w:b/>
          <w:color w:val="000000"/>
          <w:sz w:val="20"/>
          <w:szCs w:val="20"/>
        </w:rPr>
        <w:t>2 pages</w:t>
      </w:r>
      <w:proofErr w:type="gramEnd"/>
      <w:r w:rsidRPr="007A08C7">
        <w:rPr>
          <w:rFonts w:asciiTheme="minorHAnsi" w:hAnsiTheme="minorHAnsi" w:cstheme="minorHAnsi"/>
          <w:b/>
          <w:color w:val="000000"/>
          <w:sz w:val="20"/>
          <w:szCs w:val="20"/>
        </w:rPr>
        <w:t xml:space="preserve"> (single-spaced</w:t>
      </w:r>
      <w:r w:rsidRPr="007A08C7">
        <w:rPr>
          <w:rFonts w:asciiTheme="minorHAnsi" w:hAnsiTheme="minorHAnsi" w:cstheme="minorHAnsi"/>
          <w:color w:val="000000"/>
          <w:sz w:val="20"/>
          <w:szCs w:val="20"/>
        </w:rPr>
        <w:t xml:space="preserve">). If needed, you can attach information in terms of figures, charts or tables as annexures.  These will </w:t>
      </w:r>
      <w:r w:rsidRPr="007A08C7">
        <w:rPr>
          <w:rFonts w:asciiTheme="minorHAnsi" w:hAnsiTheme="minorHAnsi" w:cstheme="minorHAnsi"/>
          <w:color w:val="000000"/>
          <w:sz w:val="20"/>
          <w:szCs w:val="20"/>
          <w:u w:val="single"/>
        </w:rPr>
        <w:t>not</w:t>
      </w:r>
      <w:r w:rsidRPr="007A08C7">
        <w:rPr>
          <w:rFonts w:asciiTheme="minorHAnsi" w:hAnsiTheme="minorHAnsi" w:cstheme="minorHAnsi"/>
          <w:color w:val="000000"/>
          <w:sz w:val="20"/>
          <w:szCs w:val="20"/>
        </w:rPr>
        <w:t xml:space="preserve"> count in the page limits.  I encourage you to try to summarize your ideas into figures or charts and append them.</w:t>
      </w:r>
    </w:p>
    <w:p w14:paraId="23523DBE" w14:textId="77777777" w:rsidR="00025283" w:rsidRPr="007A08C7" w:rsidRDefault="00025283" w:rsidP="00800C09">
      <w:pPr>
        <w:rPr>
          <w:rFonts w:asciiTheme="minorHAnsi" w:hAnsiTheme="minorHAnsi" w:cstheme="minorHAnsi"/>
          <w:sz w:val="20"/>
          <w:szCs w:val="20"/>
        </w:rPr>
      </w:pPr>
    </w:p>
    <w:p w14:paraId="25176490" w14:textId="77777777" w:rsidR="00025283" w:rsidRPr="007A08C7" w:rsidRDefault="00025283" w:rsidP="00FE1C81">
      <w:pPr>
        <w:pStyle w:val="ListParagraph"/>
        <w:numPr>
          <w:ilvl w:val="0"/>
          <w:numId w:val="17"/>
        </w:numPr>
        <w:rPr>
          <w:rFonts w:asciiTheme="minorHAnsi" w:hAnsiTheme="minorHAnsi" w:cstheme="minorHAnsi"/>
          <w:sz w:val="20"/>
          <w:szCs w:val="20"/>
        </w:rPr>
      </w:pPr>
      <w:r w:rsidRPr="007A08C7">
        <w:rPr>
          <w:rFonts w:asciiTheme="minorHAnsi" w:hAnsiTheme="minorHAnsi" w:cstheme="minorHAnsi"/>
          <w:sz w:val="20"/>
          <w:szCs w:val="20"/>
          <w:u w:val="single"/>
        </w:rPr>
        <w:t>Participation and discussion of cases in class:</w:t>
      </w:r>
      <w:r w:rsidRPr="007A08C7">
        <w:rPr>
          <w:rFonts w:asciiTheme="minorHAnsi" w:hAnsiTheme="minorHAnsi" w:cstheme="minorHAnsi"/>
          <w:sz w:val="20"/>
          <w:szCs w:val="20"/>
        </w:rPr>
        <w:t xml:space="preserve"> </w:t>
      </w:r>
    </w:p>
    <w:p w14:paraId="0D79A72E" w14:textId="77777777" w:rsidR="006C5ABB" w:rsidRPr="007A08C7" w:rsidRDefault="006C5ABB" w:rsidP="006C5ABB">
      <w:pPr>
        <w:rPr>
          <w:rFonts w:asciiTheme="minorHAnsi" w:hAnsiTheme="minorHAnsi" w:cstheme="minorHAnsi"/>
          <w:sz w:val="20"/>
          <w:szCs w:val="20"/>
        </w:rPr>
      </w:pPr>
    </w:p>
    <w:p w14:paraId="0F0F5267" w14:textId="77777777" w:rsidR="00025283" w:rsidRPr="007A08C7" w:rsidRDefault="00025283" w:rsidP="00025283">
      <w:pPr>
        <w:rPr>
          <w:rFonts w:asciiTheme="minorHAnsi" w:hAnsiTheme="minorHAnsi" w:cstheme="minorHAnsi"/>
          <w:color w:val="000000"/>
          <w:sz w:val="20"/>
          <w:szCs w:val="20"/>
        </w:rPr>
      </w:pPr>
      <w:r w:rsidRPr="007A08C7">
        <w:rPr>
          <w:rFonts w:asciiTheme="minorHAnsi" w:hAnsiTheme="minorHAnsi" w:cstheme="minorHAnsi"/>
          <w:color w:val="000000"/>
          <w:sz w:val="20"/>
          <w:szCs w:val="20"/>
        </w:rPr>
        <w:t xml:space="preserve">This class is designed to be participative and is critical to participate to benefit from the class. Learning to present your ideas well and to engage in meaningful discussion is a valuable skill that all managers need to learn.  Our classroom will serve as a practice ground for that.  Good participation is what enhances learning and insight for you and your classmates.  </w:t>
      </w:r>
      <w:r w:rsidRPr="007A08C7">
        <w:rPr>
          <w:rFonts w:asciiTheme="minorHAnsi" w:hAnsiTheme="minorHAnsi" w:cstheme="minorHAnsi"/>
          <w:color w:val="000000"/>
          <w:sz w:val="20"/>
          <w:szCs w:val="20"/>
          <w:u w:val="single"/>
        </w:rPr>
        <w:t>There is no need for a computer during class</w:t>
      </w:r>
      <w:r w:rsidRPr="007A08C7">
        <w:rPr>
          <w:rFonts w:asciiTheme="minorHAnsi" w:hAnsiTheme="minorHAnsi" w:cstheme="minorHAnsi"/>
          <w:color w:val="000000"/>
          <w:sz w:val="20"/>
          <w:szCs w:val="20"/>
        </w:rPr>
        <w:t xml:space="preserve">.  Please look at the following rubric that provides criteria used for determining participation points. </w:t>
      </w:r>
    </w:p>
    <w:p w14:paraId="47380A87" w14:textId="77777777" w:rsidR="006C5ABB" w:rsidRPr="007A08C7" w:rsidRDefault="006C5ABB" w:rsidP="00025283">
      <w:pPr>
        <w:rPr>
          <w:rFonts w:asciiTheme="minorHAnsi" w:hAnsiTheme="minorHAnsi" w:cstheme="minorHAnsi"/>
          <w:color w:val="000000"/>
          <w:sz w:val="20"/>
          <w:szCs w:val="20"/>
        </w:rPr>
      </w:pPr>
    </w:p>
    <w:p w14:paraId="4BF8BDED" w14:textId="77777777" w:rsidR="00025283" w:rsidRPr="00EE4798" w:rsidRDefault="00025283" w:rsidP="00025283">
      <w:pPr>
        <w:rPr>
          <w:rFonts w:asciiTheme="minorHAnsi" w:hAnsiTheme="minorHAnsi" w:cstheme="minorHAnsi"/>
          <w:color w:val="000000"/>
          <w:sz w:val="22"/>
          <w:szCs w:val="22"/>
        </w:rPr>
      </w:pPr>
    </w:p>
    <w:tbl>
      <w:tblPr>
        <w:tblW w:w="5000" w:type="pc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865"/>
        <w:gridCol w:w="2588"/>
        <w:gridCol w:w="1608"/>
        <w:gridCol w:w="3393"/>
      </w:tblGrid>
      <w:tr w:rsidR="00025283" w:rsidRPr="00EE4798" w14:paraId="1E198D2E" w14:textId="77777777" w:rsidTr="00025283">
        <w:trPr>
          <w:trHeight w:val="296"/>
          <w:tblHeader/>
        </w:trPr>
        <w:tc>
          <w:tcPr>
            <w:tcW w:w="1370" w:type="pct"/>
            <w:tcBorders>
              <w:left w:val="single" w:sz="4" w:space="0" w:color="auto"/>
            </w:tcBorders>
            <w:shd w:val="clear" w:color="auto" w:fill="D9D9D9"/>
          </w:tcPr>
          <w:p w14:paraId="209B019E" w14:textId="77777777" w:rsidR="00025283" w:rsidRPr="00EE4798" w:rsidRDefault="00025283" w:rsidP="00025283">
            <w:pPr>
              <w:jc w:val="center"/>
              <w:rPr>
                <w:rFonts w:asciiTheme="minorHAnsi" w:hAnsiTheme="minorHAnsi" w:cstheme="minorHAnsi"/>
                <w:b/>
                <w:bCs/>
                <w:color w:val="000000"/>
                <w:sz w:val="22"/>
                <w:szCs w:val="22"/>
              </w:rPr>
            </w:pPr>
            <w:r w:rsidRPr="00EE4798">
              <w:rPr>
                <w:rFonts w:asciiTheme="minorHAnsi" w:hAnsiTheme="minorHAnsi" w:cstheme="minorHAnsi"/>
                <w:b/>
                <w:bCs/>
                <w:color w:val="000000"/>
                <w:sz w:val="22"/>
                <w:szCs w:val="22"/>
              </w:rPr>
              <w:t xml:space="preserve">Unacceptable </w:t>
            </w:r>
          </w:p>
        </w:tc>
        <w:tc>
          <w:tcPr>
            <w:tcW w:w="1238" w:type="pct"/>
            <w:shd w:val="clear" w:color="auto" w:fill="D9D9D9"/>
          </w:tcPr>
          <w:p w14:paraId="7599E00A" w14:textId="77777777" w:rsidR="00025283" w:rsidRPr="00EE4798" w:rsidRDefault="00025283" w:rsidP="00025283">
            <w:pPr>
              <w:jc w:val="center"/>
              <w:rPr>
                <w:rFonts w:asciiTheme="minorHAnsi" w:hAnsiTheme="minorHAnsi" w:cstheme="minorHAnsi"/>
                <w:b/>
                <w:bCs/>
                <w:color w:val="000000"/>
                <w:sz w:val="22"/>
                <w:szCs w:val="22"/>
              </w:rPr>
            </w:pPr>
            <w:r w:rsidRPr="00EE4798">
              <w:rPr>
                <w:rFonts w:asciiTheme="minorHAnsi" w:hAnsiTheme="minorHAnsi" w:cstheme="minorHAnsi"/>
                <w:b/>
                <w:bCs/>
                <w:color w:val="000000"/>
                <w:sz w:val="22"/>
                <w:szCs w:val="22"/>
              </w:rPr>
              <w:t>Average</w:t>
            </w:r>
          </w:p>
        </w:tc>
        <w:tc>
          <w:tcPr>
            <w:tcW w:w="769" w:type="pct"/>
            <w:shd w:val="clear" w:color="auto" w:fill="D9D9D9"/>
          </w:tcPr>
          <w:p w14:paraId="2B34D113" w14:textId="77777777" w:rsidR="00025283" w:rsidRPr="00EE4798" w:rsidRDefault="00025283" w:rsidP="00025283">
            <w:pPr>
              <w:jc w:val="center"/>
              <w:rPr>
                <w:rFonts w:asciiTheme="minorHAnsi" w:hAnsiTheme="minorHAnsi" w:cstheme="minorHAnsi"/>
                <w:b/>
                <w:bCs/>
                <w:color w:val="000000"/>
                <w:sz w:val="22"/>
                <w:szCs w:val="22"/>
              </w:rPr>
            </w:pPr>
            <w:r w:rsidRPr="00EE4798">
              <w:rPr>
                <w:rFonts w:asciiTheme="minorHAnsi" w:hAnsiTheme="minorHAnsi" w:cstheme="minorHAnsi"/>
                <w:b/>
                <w:bCs/>
                <w:color w:val="000000"/>
                <w:sz w:val="22"/>
                <w:szCs w:val="22"/>
              </w:rPr>
              <w:t xml:space="preserve">Good </w:t>
            </w:r>
          </w:p>
        </w:tc>
        <w:tc>
          <w:tcPr>
            <w:tcW w:w="1623" w:type="pct"/>
            <w:shd w:val="clear" w:color="auto" w:fill="D9D9D9"/>
          </w:tcPr>
          <w:p w14:paraId="2445A00B" w14:textId="77777777" w:rsidR="00025283" w:rsidRPr="00EE4798" w:rsidRDefault="00025283" w:rsidP="00025283">
            <w:pPr>
              <w:jc w:val="center"/>
              <w:rPr>
                <w:rFonts w:asciiTheme="minorHAnsi" w:hAnsiTheme="minorHAnsi" w:cstheme="minorHAnsi"/>
                <w:b/>
                <w:bCs/>
                <w:color w:val="000000"/>
                <w:sz w:val="22"/>
                <w:szCs w:val="22"/>
              </w:rPr>
            </w:pPr>
            <w:r w:rsidRPr="00EE4798">
              <w:rPr>
                <w:rFonts w:asciiTheme="minorHAnsi" w:hAnsiTheme="minorHAnsi" w:cstheme="minorHAnsi"/>
                <w:b/>
                <w:bCs/>
                <w:color w:val="000000"/>
                <w:sz w:val="22"/>
                <w:szCs w:val="22"/>
              </w:rPr>
              <w:t xml:space="preserve">Excellent </w:t>
            </w:r>
          </w:p>
        </w:tc>
      </w:tr>
      <w:tr w:rsidR="00025283" w:rsidRPr="007A08C7" w14:paraId="6C903E6E" w14:textId="77777777" w:rsidTr="00025283">
        <w:trPr>
          <w:trHeight w:val="3749"/>
        </w:trPr>
        <w:tc>
          <w:tcPr>
            <w:tcW w:w="1370" w:type="pct"/>
            <w:shd w:val="clear" w:color="auto" w:fill="FFFFFF"/>
          </w:tcPr>
          <w:p w14:paraId="5549E69D" w14:textId="77777777" w:rsidR="00025283" w:rsidRPr="007A08C7" w:rsidRDefault="00025283" w:rsidP="00025283">
            <w:pPr>
              <w:rPr>
                <w:rFonts w:asciiTheme="minorHAnsi" w:hAnsiTheme="minorHAnsi" w:cstheme="minorHAnsi"/>
                <w:color w:val="000000"/>
                <w:sz w:val="20"/>
                <w:szCs w:val="20"/>
              </w:rPr>
            </w:pPr>
            <w:r w:rsidRPr="007A08C7">
              <w:rPr>
                <w:rFonts w:asciiTheme="minorHAnsi" w:hAnsiTheme="minorHAnsi" w:cstheme="minorHAnsi"/>
                <w:color w:val="000000"/>
                <w:sz w:val="20"/>
                <w:szCs w:val="20"/>
              </w:rPr>
              <w:t xml:space="preserve">Comes unprepared with the assigned readings and other materials and barely participates in class discussion and activities. </w:t>
            </w:r>
          </w:p>
          <w:p w14:paraId="0F210B20" w14:textId="77777777" w:rsidR="00025283" w:rsidRPr="007A08C7" w:rsidRDefault="00025283" w:rsidP="00025283">
            <w:pPr>
              <w:rPr>
                <w:rFonts w:asciiTheme="minorHAnsi" w:hAnsiTheme="minorHAnsi" w:cstheme="minorHAnsi"/>
                <w:color w:val="000000"/>
                <w:sz w:val="20"/>
                <w:szCs w:val="20"/>
              </w:rPr>
            </w:pPr>
            <w:r w:rsidRPr="007A08C7">
              <w:rPr>
                <w:rFonts w:asciiTheme="minorHAnsi" w:hAnsiTheme="minorHAnsi" w:cstheme="minorHAnsi"/>
                <w:color w:val="000000"/>
                <w:sz w:val="20"/>
                <w:szCs w:val="20"/>
              </w:rPr>
              <w:t>Tuning out by using cell phone/tablet/computer, having side conversations, making flippant comments or derailing discussions</w:t>
            </w:r>
          </w:p>
        </w:tc>
        <w:tc>
          <w:tcPr>
            <w:tcW w:w="1238" w:type="pct"/>
            <w:shd w:val="clear" w:color="auto" w:fill="FFFFFF"/>
          </w:tcPr>
          <w:p w14:paraId="01B4884C" w14:textId="77777777" w:rsidR="00025283" w:rsidRPr="007A08C7" w:rsidRDefault="00025283" w:rsidP="00025283">
            <w:pPr>
              <w:rPr>
                <w:rFonts w:asciiTheme="minorHAnsi" w:hAnsiTheme="minorHAnsi" w:cstheme="minorHAnsi"/>
                <w:color w:val="000000"/>
                <w:sz w:val="20"/>
                <w:szCs w:val="20"/>
              </w:rPr>
            </w:pPr>
            <w:r w:rsidRPr="007A08C7">
              <w:rPr>
                <w:rFonts w:asciiTheme="minorHAnsi" w:hAnsiTheme="minorHAnsi" w:cstheme="minorHAnsi"/>
                <w:color w:val="000000"/>
                <w:sz w:val="20"/>
                <w:szCs w:val="20"/>
              </w:rPr>
              <w:t xml:space="preserve">Comes prepared with the assigned readings and other materials but only occasionally contributes to class discussion and activities. OR </w:t>
            </w:r>
          </w:p>
          <w:p w14:paraId="05DD6B88" w14:textId="77777777" w:rsidR="00025283" w:rsidRPr="007A08C7" w:rsidRDefault="00025283" w:rsidP="00025283">
            <w:pPr>
              <w:rPr>
                <w:rFonts w:asciiTheme="minorHAnsi" w:hAnsiTheme="minorHAnsi" w:cstheme="minorHAnsi"/>
                <w:color w:val="000000"/>
                <w:sz w:val="20"/>
                <w:szCs w:val="20"/>
              </w:rPr>
            </w:pPr>
            <w:r w:rsidRPr="007A08C7">
              <w:rPr>
                <w:rFonts w:asciiTheme="minorHAnsi" w:hAnsiTheme="minorHAnsi" w:cstheme="minorHAnsi"/>
                <w:color w:val="000000"/>
                <w:sz w:val="20"/>
                <w:szCs w:val="20"/>
              </w:rPr>
              <w:t>Participates frequently/dominates discussion without adding much value to the discussion.</w:t>
            </w:r>
          </w:p>
        </w:tc>
        <w:tc>
          <w:tcPr>
            <w:tcW w:w="769" w:type="pct"/>
            <w:shd w:val="clear" w:color="auto" w:fill="FFFFFF"/>
          </w:tcPr>
          <w:p w14:paraId="1A73026C" w14:textId="77777777" w:rsidR="00025283" w:rsidRPr="007A08C7" w:rsidRDefault="00025283" w:rsidP="00025283">
            <w:pPr>
              <w:rPr>
                <w:rFonts w:asciiTheme="minorHAnsi" w:hAnsiTheme="minorHAnsi" w:cstheme="minorHAnsi"/>
                <w:color w:val="000000"/>
                <w:sz w:val="20"/>
                <w:szCs w:val="20"/>
              </w:rPr>
            </w:pPr>
            <w:r w:rsidRPr="007A08C7">
              <w:rPr>
                <w:rFonts w:asciiTheme="minorHAnsi" w:hAnsiTheme="minorHAnsi" w:cstheme="minorHAnsi"/>
                <w:color w:val="000000"/>
                <w:sz w:val="20"/>
                <w:szCs w:val="20"/>
              </w:rPr>
              <w:t xml:space="preserve">Comes prepared with the assigned readings and other materials and frequently participates in class discussion and activities. </w:t>
            </w:r>
          </w:p>
        </w:tc>
        <w:tc>
          <w:tcPr>
            <w:tcW w:w="1623" w:type="pct"/>
            <w:shd w:val="clear" w:color="auto" w:fill="FFFFFF"/>
          </w:tcPr>
          <w:p w14:paraId="4930B4AD" w14:textId="77777777" w:rsidR="00025283" w:rsidRPr="007A08C7" w:rsidRDefault="00025283" w:rsidP="00025283">
            <w:pPr>
              <w:rPr>
                <w:rFonts w:asciiTheme="minorHAnsi" w:hAnsiTheme="minorHAnsi" w:cstheme="minorHAnsi"/>
                <w:color w:val="000000"/>
                <w:sz w:val="20"/>
                <w:szCs w:val="20"/>
              </w:rPr>
            </w:pPr>
            <w:r w:rsidRPr="007A08C7">
              <w:rPr>
                <w:rFonts w:asciiTheme="minorHAnsi" w:hAnsiTheme="minorHAnsi" w:cstheme="minorHAnsi"/>
                <w:color w:val="000000"/>
                <w:sz w:val="20"/>
                <w:szCs w:val="20"/>
              </w:rPr>
              <w:t xml:space="preserve">Comes well prepared with the assigned readings and other materials and actively participates in class discussion and activities by critically relating concepts, theories, and personal experiences to discussion and brings significant new insights into the classroom through participation. Critiquing ideas being discussed either by instructor or other students respectfully and providing additional insights. </w:t>
            </w:r>
          </w:p>
        </w:tc>
      </w:tr>
    </w:tbl>
    <w:p w14:paraId="74B7E191" w14:textId="77777777" w:rsidR="006C5ABB" w:rsidRPr="007A08C7" w:rsidRDefault="006C5ABB" w:rsidP="00025283">
      <w:pPr>
        <w:rPr>
          <w:rFonts w:asciiTheme="minorHAnsi" w:hAnsiTheme="minorHAnsi" w:cstheme="minorHAnsi"/>
          <w:color w:val="000000"/>
          <w:sz w:val="20"/>
          <w:szCs w:val="20"/>
        </w:rPr>
      </w:pPr>
    </w:p>
    <w:p w14:paraId="4D556F30" w14:textId="77777777" w:rsidR="00025283" w:rsidRPr="007A08C7" w:rsidRDefault="00025283" w:rsidP="00025283">
      <w:pPr>
        <w:rPr>
          <w:rFonts w:asciiTheme="minorHAnsi" w:hAnsiTheme="minorHAnsi" w:cstheme="minorHAnsi"/>
          <w:color w:val="000000"/>
          <w:sz w:val="20"/>
          <w:szCs w:val="20"/>
        </w:rPr>
      </w:pPr>
      <w:r w:rsidRPr="007A08C7">
        <w:rPr>
          <w:rFonts w:asciiTheme="minorHAnsi" w:hAnsiTheme="minorHAnsi" w:cstheme="minorHAnsi"/>
          <w:color w:val="000000"/>
          <w:sz w:val="20"/>
          <w:szCs w:val="20"/>
        </w:rPr>
        <w:t>Unacceptable: 0%; Average: 75%; Good: 90% Excellent: 100%</w:t>
      </w:r>
    </w:p>
    <w:p w14:paraId="6197537C" w14:textId="77777777" w:rsidR="00025283" w:rsidRPr="007A08C7" w:rsidRDefault="00025283" w:rsidP="00800C09">
      <w:pPr>
        <w:rPr>
          <w:rFonts w:asciiTheme="minorHAnsi" w:hAnsiTheme="minorHAnsi" w:cstheme="minorHAnsi"/>
          <w:b/>
          <w:sz w:val="20"/>
          <w:szCs w:val="20"/>
        </w:rPr>
      </w:pPr>
    </w:p>
    <w:p w14:paraId="056AAE17" w14:textId="77777777" w:rsidR="00025283" w:rsidRPr="007A08C7" w:rsidRDefault="00025283" w:rsidP="006C5ABB">
      <w:pPr>
        <w:jc w:val="both"/>
        <w:rPr>
          <w:rFonts w:asciiTheme="minorHAnsi" w:hAnsiTheme="minorHAnsi" w:cstheme="minorHAnsi"/>
          <w:sz w:val="20"/>
          <w:szCs w:val="20"/>
          <w:u w:val="single"/>
        </w:rPr>
      </w:pPr>
      <w:r w:rsidRPr="007A08C7">
        <w:rPr>
          <w:rFonts w:asciiTheme="minorHAnsi" w:hAnsiTheme="minorHAnsi" w:cstheme="minorHAnsi"/>
          <w:sz w:val="20"/>
          <w:szCs w:val="20"/>
          <w:u w:val="single"/>
        </w:rPr>
        <w:t>Project report and presentation:</w:t>
      </w:r>
    </w:p>
    <w:p w14:paraId="68A56D5D" w14:textId="77777777" w:rsidR="006C5ABB" w:rsidRPr="007A08C7" w:rsidRDefault="006C5ABB" w:rsidP="006C5ABB">
      <w:pPr>
        <w:jc w:val="both"/>
        <w:rPr>
          <w:rFonts w:asciiTheme="minorHAnsi" w:hAnsiTheme="minorHAnsi" w:cstheme="minorHAnsi"/>
          <w:sz w:val="20"/>
          <w:szCs w:val="20"/>
          <w:u w:val="single"/>
        </w:rPr>
      </w:pPr>
    </w:p>
    <w:p w14:paraId="2D616DCA" w14:textId="77777777" w:rsidR="006C5ABB" w:rsidRPr="007A08C7" w:rsidRDefault="00025283" w:rsidP="006C5ABB">
      <w:pPr>
        <w:jc w:val="both"/>
        <w:rPr>
          <w:rFonts w:asciiTheme="minorHAnsi" w:hAnsiTheme="minorHAnsi" w:cstheme="minorHAnsi"/>
          <w:sz w:val="20"/>
          <w:szCs w:val="20"/>
        </w:rPr>
      </w:pPr>
      <w:r w:rsidRPr="007A08C7">
        <w:rPr>
          <w:rFonts w:asciiTheme="minorHAnsi" w:hAnsiTheme="minorHAnsi" w:cstheme="minorHAnsi"/>
          <w:sz w:val="20"/>
          <w:szCs w:val="20"/>
        </w:rPr>
        <w:t>You are require</w:t>
      </w:r>
      <w:r w:rsidR="006C5ABB" w:rsidRPr="007A08C7">
        <w:rPr>
          <w:rFonts w:asciiTheme="minorHAnsi" w:hAnsiTheme="minorHAnsi" w:cstheme="minorHAnsi"/>
          <w:sz w:val="20"/>
          <w:szCs w:val="20"/>
        </w:rPr>
        <w:t>d to choose a topic that is discussed in</w:t>
      </w:r>
      <w:r w:rsidRPr="007A08C7">
        <w:rPr>
          <w:rFonts w:asciiTheme="minorHAnsi" w:hAnsiTheme="minorHAnsi" w:cstheme="minorHAnsi"/>
          <w:sz w:val="20"/>
          <w:szCs w:val="20"/>
        </w:rPr>
        <w:t xml:space="preserve"> class and </w:t>
      </w:r>
      <w:r w:rsidR="00E50182" w:rsidRPr="007A08C7">
        <w:rPr>
          <w:rFonts w:asciiTheme="minorHAnsi" w:hAnsiTheme="minorHAnsi" w:cstheme="minorHAnsi"/>
          <w:sz w:val="20"/>
          <w:szCs w:val="20"/>
        </w:rPr>
        <w:t xml:space="preserve">come up with a research question.  You need to </w:t>
      </w:r>
      <w:r w:rsidRPr="007A08C7">
        <w:rPr>
          <w:rFonts w:asciiTheme="minorHAnsi" w:hAnsiTheme="minorHAnsi" w:cstheme="minorHAnsi"/>
          <w:sz w:val="20"/>
          <w:szCs w:val="20"/>
        </w:rPr>
        <w:t>explore tha</w:t>
      </w:r>
      <w:r w:rsidR="00E50182" w:rsidRPr="007A08C7">
        <w:rPr>
          <w:rFonts w:asciiTheme="minorHAnsi" w:hAnsiTheme="minorHAnsi" w:cstheme="minorHAnsi"/>
          <w:sz w:val="20"/>
          <w:szCs w:val="20"/>
        </w:rPr>
        <w:t xml:space="preserve">t question with additional reading.  You also need to come up with an application to a real world organization you are familiar with or a case written on a real life organization. </w:t>
      </w:r>
    </w:p>
    <w:p w14:paraId="0DBDB288" w14:textId="77777777" w:rsidR="006C5ABB" w:rsidRPr="007A08C7" w:rsidRDefault="006C5ABB" w:rsidP="006C5ABB">
      <w:pPr>
        <w:jc w:val="both"/>
        <w:rPr>
          <w:rFonts w:asciiTheme="minorHAnsi" w:hAnsiTheme="minorHAnsi" w:cstheme="minorHAnsi"/>
          <w:sz w:val="20"/>
          <w:szCs w:val="20"/>
        </w:rPr>
      </w:pPr>
    </w:p>
    <w:p w14:paraId="45E0589A" w14:textId="77777777" w:rsidR="003A126B" w:rsidRDefault="00E50182" w:rsidP="006C5ABB">
      <w:pPr>
        <w:jc w:val="both"/>
        <w:rPr>
          <w:rFonts w:asciiTheme="minorHAnsi" w:hAnsiTheme="minorHAnsi" w:cstheme="minorHAnsi"/>
          <w:sz w:val="20"/>
          <w:szCs w:val="20"/>
        </w:rPr>
      </w:pPr>
      <w:r w:rsidRPr="007A08C7">
        <w:rPr>
          <w:rFonts w:asciiTheme="minorHAnsi" w:hAnsiTheme="minorHAnsi" w:cstheme="minorHAnsi"/>
          <w:sz w:val="20"/>
          <w:szCs w:val="20"/>
        </w:rPr>
        <w:t xml:space="preserve">Details of the case will be provided on Moodle. Your instructor will let you know the length of the report, whether it is to be done in teams or alone and how long you have to make a presentation. The presentation will be on the last day of class. </w:t>
      </w:r>
    </w:p>
    <w:p w14:paraId="1AAB80E3" w14:textId="4AB3DB25" w:rsidR="00800C09" w:rsidRDefault="00800C09" w:rsidP="006C5ABB">
      <w:pPr>
        <w:jc w:val="both"/>
        <w:rPr>
          <w:rFonts w:asciiTheme="minorHAnsi" w:hAnsiTheme="minorHAnsi" w:cstheme="minorHAnsi"/>
          <w:sz w:val="20"/>
          <w:szCs w:val="20"/>
          <w:u w:val="single"/>
        </w:rPr>
      </w:pPr>
      <w:r w:rsidRPr="007A08C7">
        <w:rPr>
          <w:rFonts w:asciiTheme="minorHAnsi" w:hAnsiTheme="minorHAnsi" w:cstheme="minorHAnsi"/>
          <w:sz w:val="20"/>
          <w:szCs w:val="20"/>
          <w:u w:val="single"/>
        </w:rPr>
        <w:lastRenderedPageBreak/>
        <w:t>Midterm &amp; Final Exam</w:t>
      </w:r>
      <w:r w:rsidR="00E50182" w:rsidRPr="007A08C7">
        <w:rPr>
          <w:rFonts w:asciiTheme="minorHAnsi" w:hAnsiTheme="minorHAnsi" w:cstheme="minorHAnsi"/>
          <w:sz w:val="20"/>
          <w:szCs w:val="20"/>
          <w:u w:val="single"/>
        </w:rPr>
        <w:t>:</w:t>
      </w:r>
      <w:r w:rsidRPr="007A08C7">
        <w:rPr>
          <w:rFonts w:asciiTheme="minorHAnsi" w:hAnsiTheme="minorHAnsi" w:cstheme="minorHAnsi"/>
          <w:sz w:val="20"/>
          <w:szCs w:val="20"/>
          <w:u w:val="single"/>
        </w:rPr>
        <w:t xml:space="preserve"> </w:t>
      </w:r>
    </w:p>
    <w:p w14:paraId="70EAF40E" w14:textId="77777777" w:rsidR="003A126B" w:rsidRPr="003A126B" w:rsidRDefault="003A126B" w:rsidP="006C5ABB">
      <w:pPr>
        <w:jc w:val="both"/>
        <w:rPr>
          <w:rFonts w:asciiTheme="minorHAnsi" w:hAnsiTheme="minorHAnsi" w:cstheme="minorHAnsi"/>
          <w:sz w:val="20"/>
          <w:szCs w:val="20"/>
        </w:rPr>
      </w:pPr>
    </w:p>
    <w:p w14:paraId="407C4A13" w14:textId="77777777" w:rsidR="00350C55" w:rsidRPr="007A08C7" w:rsidRDefault="00E50182" w:rsidP="006C5ABB">
      <w:pPr>
        <w:jc w:val="both"/>
        <w:rPr>
          <w:rFonts w:asciiTheme="minorHAnsi" w:hAnsiTheme="minorHAnsi" w:cstheme="minorHAnsi"/>
          <w:sz w:val="20"/>
          <w:szCs w:val="20"/>
        </w:rPr>
      </w:pPr>
      <w:r w:rsidRPr="007A08C7">
        <w:rPr>
          <w:rFonts w:asciiTheme="minorHAnsi" w:hAnsiTheme="minorHAnsi" w:cstheme="minorHAnsi"/>
          <w:sz w:val="20"/>
          <w:szCs w:val="20"/>
        </w:rPr>
        <w:t>You will have a mid-term and final exam.</w:t>
      </w:r>
    </w:p>
    <w:p w14:paraId="7B328AEC" w14:textId="77777777" w:rsidR="00350C55" w:rsidRPr="007A08C7" w:rsidRDefault="00350C55" w:rsidP="006C5ABB">
      <w:pPr>
        <w:jc w:val="both"/>
        <w:rPr>
          <w:rFonts w:asciiTheme="minorHAnsi" w:hAnsiTheme="minorHAnsi" w:cstheme="minorHAnsi"/>
          <w:sz w:val="20"/>
          <w:szCs w:val="20"/>
        </w:rPr>
      </w:pPr>
    </w:p>
    <w:p w14:paraId="5D087FA3" w14:textId="77777777" w:rsidR="00A623CB" w:rsidRPr="007A08C7" w:rsidRDefault="00A623CB" w:rsidP="006C5ABB">
      <w:pPr>
        <w:jc w:val="both"/>
        <w:rPr>
          <w:rFonts w:asciiTheme="minorHAnsi" w:hAnsiTheme="minorHAnsi" w:cstheme="minorHAnsi"/>
          <w:b/>
          <w:sz w:val="20"/>
          <w:szCs w:val="20"/>
        </w:rPr>
      </w:pPr>
      <w:r w:rsidRPr="007A08C7">
        <w:rPr>
          <w:rFonts w:asciiTheme="minorHAnsi" w:hAnsiTheme="minorHAnsi" w:cstheme="minorHAnsi"/>
          <w:b/>
          <w:sz w:val="20"/>
          <w:szCs w:val="20"/>
        </w:rPr>
        <w:t>Assessment Quiz (Individual</w:t>
      </w:r>
      <w:r w:rsidR="006820EE" w:rsidRPr="007A08C7">
        <w:rPr>
          <w:rFonts w:asciiTheme="minorHAnsi" w:hAnsiTheme="minorHAnsi" w:cstheme="minorHAnsi"/>
          <w:b/>
          <w:sz w:val="20"/>
          <w:szCs w:val="20"/>
        </w:rPr>
        <w:t xml:space="preserve"> Assignment, REQUIRED</w:t>
      </w:r>
      <w:r w:rsidRPr="007A08C7">
        <w:rPr>
          <w:rFonts w:asciiTheme="minorHAnsi" w:hAnsiTheme="minorHAnsi" w:cstheme="minorHAnsi"/>
          <w:b/>
          <w:sz w:val="20"/>
          <w:szCs w:val="20"/>
        </w:rPr>
        <w:t>)</w:t>
      </w:r>
    </w:p>
    <w:p w14:paraId="2A156C74" w14:textId="77777777" w:rsidR="006C5ABB" w:rsidRPr="007A08C7" w:rsidRDefault="006C5ABB" w:rsidP="006C5ABB">
      <w:pPr>
        <w:jc w:val="both"/>
        <w:rPr>
          <w:rFonts w:asciiTheme="minorHAnsi" w:hAnsiTheme="minorHAnsi" w:cstheme="minorHAnsi"/>
          <w:b/>
          <w:sz w:val="20"/>
          <w:szCs w:val="20"/>
        </w:rPr>
      </w:pPr>
    </w:p>
    <w:p w14:paraId="12EE689F" w14:textId="77777777" w:rsidR="00E77DD0" w:rsidRPr="007A08C7" w:rsidRDefault="00A623CB" w:rsidP="006C5ABB">
      <w:pPr>
        <w:jc w:val="both"/>
        <w:rPr>
          <w:rFonts w:asciiTheme="minorHAnsi" w:hAnsiTheme="minorHAnsi" w:cstheme="minorHAnsi"/>
          <w:sz w:val="20"/>
          <w:szCs w:val="20"/>
        </w:rPr>
      </w:pPr>
      <w:r w:rsidRPr="007A08C7">
        <w:rPr>
          <w:rFonts w:asciiTheme="minorHAnsi" w:hAnsiTheme="minorHAnsi" w:cstheme="minorHAnsi"/>
          <w:sz w:val="20"/>
          <w:szCs w:val="20"/>
        </w:rPr>
        <w:t xml:space="preserve">A multiple-choice Assessment Quiz will be administered via Moodle at the end of the course to assess student learning. </w:t>
      </w:r>
      <w:r w:rsidR="00AD5B70" w:rsidRPr="007A08C7">
        <w:rPr>
          <w:rFonts w:asciiTheme="minorHAnsi" w:hAnsiTheme="minorHAnsi" w:cstheme="minorHAnsi"/>
          <w:sz w:val="20"/>
          <w:szCs w:val="20"/>
        </w:rPr>
        <w:t xml:space="preserve">The deadline for this quiz is three days after your last class. </w:t>
      </w:r>
      <w:r w:rsidRPr="007A08C7">
        <w:rPr>
          <w:rFonts w:asciiTheme="minorHAnsi" w:hAnsiTheme="minorHAnsi" w:cstheme="minorHAnsi"/>
          <w:sz w:val="20"/>
          <w:szCs w:val="20"/>
        </w:rPr>
        <w:t xml:space="preserve">This quiz is an individual open book, open notes assignment; students will be granted one attempt to complete 20 multiple-choice questions covering a range of topics in this course in </w:t>
      </w:r>
      <w:r w:rsidR="00E50182" w:rsidRPr="007A08C7">
        <w:rPr>
          <w:rFonts w:asciiTheme="minorHAnsi" w:hAnsiTheme="minorHAnsi" w:cstheme="minorHAnsi"/>
          <w:sz w:val="20"/>
          <w:szCs w:val="20"/>
        </w:rPr>
        <w:t xml:space="preserve">30 </w:t>
      </w:r>
      <w:r w:rsidRPr="007A08C7">
        <w:rPr>
          <w:rFonts w:asciiTheme="minorHAnsi" w:hAnsiTheme="minorHAnsi" w:cstheme="minorHAnsi"/>
          <w:sz w:val="20"/>
          <w:szCs w:val="20"/>
        </w:rPr>
        <w:t xml:space="preserve">minutes. After that Moodle will automatically </w:t>
      </w:r>
      <w:proofErr w:type="gramStart"/>
      <w:r w:rsidRPr="007A08C7">
        <w:rPr>
          <w:rFonts w:asciiTheme="minorHAnsi" w:hAnsiTheme="minorHAnsi" w:cstheme="minorHAnsi"/>
          <w:sz w:val="20"/>
          <w:szCs w:val="20"/>
        </w:rPr>
        <w:t>timeout.</w:t>
      </w:r>
      <w:proofErr w:type="gramEnd"/>
      <w:r w:rsidRPr="007A08C7">
        <w:rPr>
          <w:rFonts w:asciiTheme="minorHAnsi" w:hAnsiTheme="minorHAnsi" w:cstheme="minorHAnsi"/>
          <w:sz w:val="20"/>
          <w:szCs w:val="20"/>
        </w:rPr>
        <w:t xml:space="preserve"> This assessment quiz is part of the University of Redlands School of Business continuous quality and process improvement efforts </w:t>
      </w:r>
      <w:r w:rsidR="00E50182" w:rsidRPr="007A08C7">
        <w:rPr>
          <w:rFonts w:asciiTheme="minorHAnsi" w:hAnsiTheme="minorHAnsi" w:cstheme="minorHAnsi"/>
          <w:sz w:val="20"/>
          <w:szCs w:val="20"/>
        </w:rPr>
        <w:t xml:space="preserve">and is part of the activities for </w:t>
      </w:r>
      <w:r w:rsidRPr="007A08C7">
        <w:rPr>
          <w:rFonts w:asciiTheme="minorHAnsi" w:hAnsiTheme="minorHAnsi" w:cstheme="minorHAnsi"/>
          <w:sz w:val="20"/>
          <w:szCs w:val="20"/>
        </w:rPr>
        <w:t xml:space="preserve">ACBSP accreditation. </w:t>
      </w:r>
    </w:p>
    <w:p w14:paraId="5F30645E" w14:textId="77777777" w:rsidR="00E77DD0" w:rsidRPr="007A08C7" w:rsidRDefault="00E77DD0" w:rsidP="006C5ABB">
      <w:pPr>
        <w:jc w:val="both"/>
        <w:rPr>
          <w:rFonts w:asciiTheme="minorHAnsi" w:hAnsiTheme="minorHAnsi" w:cstheme="minorHAnsi"/>
          <w:color w:val="FF0000"/>
          <w:sz w:val="20"/>
          <w:szCs w:val="20"/>
        </w:rPr>
      </w:pPr>
    </w:p>
    <w:p w14:paraId="5E87445C" w14:textId="77777777" w:rsidR="00AD5B70" w:rsidRPr="007A08C7" w:rsidRDefault="00AD5B70" w:rsidP="006C5ABB">
      <w:pPr>
        <w:jc w:val="both"/>
        <w:rPr>
          <w:rFonts w:asciiTheme="minorHAnsi" w:hAnsiTheme="minorHAnsi" w:cstheme="minorHAnsi"/>
          <w:b/>
          <w:sz w:val="20"/>
          <w:szCs w:val="20"/>
        </w:rPr>
      </w:pPr>
      <w:r w:rsidRPr="007A08C7">
        <w:rPr>
          <w:rFonts w:asciiTheme="minorHAnsi" w:hAnsiTheme="minorHAnsi" w:cstheme="minorHAnsi"/>
          <w:b/>
          <w:sz w:val="20"/>
          <w:szCs w:val="20"/>
        </w:rPr>
        <w:t>Course Assessment and Grading</w:t>
      </w:r>
    </w:p>
    <w:p w14:paraId="065671F0" w14:textId="77777777" w:rsidR="006C5ABB" w:rsidRPr="007A08C7" w:rsidRDefault="006C5ABB" w:rsidP="00AD5B70">
      <w:pPr>
        <w:rPr>
          <w:rFonts w:asciiTheme="minorHAnsi" w:hAnsiTheme="minorHAnsi" w:cstheme="minorHAnsi"/>
          <w:b/>
          <w:sz w:val="20"/>
          <w:szCs w:val="20"/>
        </w:rPr>
      </w:pPr>
    </w:p>
    <w:p w14:paraId="3D5DC8F9" w14:textId="77777777" w:rsidR="00AD5B70" w:rsidRDefault="00AD5B70" w:rsidP="00AD5B70">
      <w:pPr>
        <w:rPr>
          <w:rFonts w:asciiTheme="minorHAnsi" w:hAnsiTheme="minorHAnsi" w:cstheme="minorHAnsi"/>
          <w:sz w:val="20"/>
          <w:szCs w:val="20"/>
        </w:rPr>
      </w:pPr>
      <w:r w:rsidRPr="007A08C7">
        <w:rPr>
          <w:rFonts w:asciiTheme="minorHAnsi" w:hAnsiTheme="minorHAnsi" w:cstheme="minorHAnsi"/>
          <w:sz w:val="20"/>
          <w:szCs w:val="20"/>
        </w:rPr>
        <w:t>Your grade will be determined as follows:</w:t>
      </w:r>
    </w:p>
    <w:p w14:paraId="1FD2A4BB" w14:textId="77777777" w:rsidR="003A126B" w:rsidRDefault="003A126B" w:rsidP="00AD5B70">
      <w:pPr>
        <w:rPr>
          <w:rFonts w:asciiTheme="minorHAnsi" w:hAnsiTheme="minorHAnsi" w:cstheme="minorHAnsi"/>
          <w:sz w:val="20"/>
          <w:szCs w:val="20"/>
        </w:rPr>
      </w:pPr>
    </w:p>
    <w:p w14:paraId="6F064F5B" w14:textId="77777777" w:rsidR="003A126B" w:rsidRPr="007A08C7" w:rsidRDefault="003A126B" w:rsidP="00AD5B70">
      <w:pPr>
        <w:rPr>
          <w:rFonts w:asciiTheme="minorHAnsi" w:hAnsiTheme="minorHAnsi" w:cstheme="minorHAnsi"/>
          <w:sz w:val="20"/>
          <w:szCs w:val="20"/>
        </w:rPr>
      </w:pPr>
    </w:p>
    <w:tbl>
      <w:tblPr>
        <w:tblpPr w:leftFromText="180" w:rightFromText="180" w:vertAnchor="text" w:horzAnchor="margin" w:tblpY="144"/>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1620"/>
        <w:gridCol w:w="1890"/>
        <w:gridCol w:w="990"/>
        <w:gridCol w:w="2150"/>
      </w:tblGrid>
      <w:tr w:rsidR="00AD5B70" w:rsidRPr="007A08C7" w14:paraId="423F7B87" w14:textId="77777777" w:rsidTr="00554A0E">
        <w:trPr>
          <w:trHeight w:val="1247"/>
        </w:trPr>
        <w:tc>
          <w:tcPr>
            <w:tcW w:w="3325" w:type="dxa"/>
            <w:shd w:val="clear" w:color="auto" w:fill="D9D9D9"/>
          </w:tcPr>
          <w:p w14:paraId="51F3C88E" w14:textId="77777777" w:rsidR="00AD5B70" w:rsidRPr="007A08C7" w:rsidRDefault="00AD5B70" w:rsidP="00554A0E">
            <w:pPr>
              <w:rPr>
                <w:rFonts w:asciiTheme="minorHAnsi" w:hAnsiTheme="minorHAnsi" w:cstheme="minorHAnsi"/>
                <w:b/>
                <w:sz w:val="20"/>
                <w:szCs w:val="20"/>
              </w:rPr>
            </w:pPr>
            <w:r w:rsidRPr="007A08C7">
              <w:rPr>
                <w:rFonts w:asciiTheme="minorHAnsi" w:hAnsiTheme="minorHAnsi" w:cstheme="minorHAnsi"/>
                <w:b/>
                <w:sz w:val="20"/>
                <w:szCs w:val="20"/>
              </w:rPr>
              <w:t>ASSIGNMENTS</w:t>
            </w:r>
          </w:p>
        </w:tc>
        <w:tc>
          <w:tcPr>
            <w:tcW w:w="1620" w:type="dxa"/>
            <w:shd w:val="clear" w:color="auto" w:fill="D9D9D9"/>
          </w:tcPr>
          <w:p w14:paraId="1061D019" w14:textId="77777777" w:rsidR="00AD5B70" w:rsidRPr="007A08C7" w:rsidRDefault="00AD5B70" w:rsidP="00554A0E">
            <w:pPr>
              <w:rPr>
                <w:rFonts w:asciiTheme="minorHAnsi" w:hAnsiTheme="minorHAnsi" w:cstheme="minorHAnsi"/>
                <w:b/>
                <w:sz w:val="20"/>
                <w:szCs w:val="20"/>
              </w:rPr>
            </w:pPr>
            <w:r w:rsidRPr="007A08C7">
              <w:rPr>
                <w:rFonts w:asciiTheme="minorHAnsi" w:hAnsiTheme="minorHAnsi" w:cstheme="minorHAnsi"/>
                <w:b/>
                <w:sz w:val="20"/>
                <w:szCs w:val="20"/>
              </w:rPr>
              <w:t>Linkage of Assignment to Course Learning Outcome(s) #</w:t>
            </w:r>
          </w:p>
        </w:tc>
        <w:tc>
          <w:tcPr>
            <w:tcW w:w="1890" w:type="dxa"/>
            <w:shd w:val="clear" w:color="auto" w:fill="D9D9D9"/>
          </w:tcPr>
          <w:p w14:paraId="137900C3" w14:textId="77777777" w:rsidR="00AD5B70" w:rsidRPr="007A08C7" w:rsidRDefault="004A2FAD" w:rsidP="00554A0E">
            <w:pPr>
              <w:rPr>
                <w:rFonts w:asciiTheme="minorHAnsi" w:hAnsiTheme="minorHAnsi" w:cstheme="minorHAnsi"/>
                <w:b/>
                <w:sz w:val="20"/>
                <w:szCs w:val="20"/>
              </w:rPr>
            </w:pPr>
            <w:hyperlink w:anchor="MSOL_PLOs" w:history="1">
              <w:r w:rsidR="00AD5B70" w:rsidRPr="007A08C7">
                <w:rPr>
                  <w:rStyle w:val="Hyperlink"/>
                  <w:rFonts w:asciiTheme="minorHAnsi" w:hAnsiTheme="minorHAnsi" w:cstheme="minorHAnsi"/>
                  <w:b/>
                  <w:sz w:val="20"/>
                  <w:szCs w:val="20"/>
                </w:rPr>
                <w:t>Linkage to MS-OL Program Learning Outcome(s)</w:t>
              </w:r>
            </w:hyperlink>
            <w:r w:rsidR="00AD5B70" w:rsidRPr="007A08C7">
              <w:rPr>
                <w:rStyle w:val="FootnoteReference"/>
                <w:rFonts w:asciiTheme="minorHAnsi" w:hAnsiTheme="minorHAnsi" w:cstheme="minorHAnsi"/>
                <w:b/>
                <w:sz w:val="20"/>
                <w:szCs w:val="20"/>
              </w:rPr>
              <w:footnoteReference w:id="1"/>
            </w:r>
          </w:p>
        </w:tc>
        <w:tc>
          <w:tcPr>
            <w:tcW w:w="990" w:type="dxa"/>
            <w:shd w:val="clear" w:color="auto" w:fill="D9D9D9"/>
          </w:tcPr>
          <w:p w14:paraId="241EFCBA" w14:textId="77777777" w:rsidR="00AD5B70" w:rsidRPr="007A08C7" w:rsidRDefault="00AD5B70" w:rsidP="00554A0E">
            <w:pPr>
              <w:rPr>
                <w:rFonts w:asciiTheme="minorHAnsi" w:hAnsiTheme="minorHAnsi" w:cstheme="minorHAnsi"/>
                <w:b/>
                <w:sz w:val="20"/>
                <w:szCs w:val="20"/>
              </w:rPr>
            </w:pPr>
            <w:r w:rsidRPr="007A08C7">
              <w:rPr>
                <w:rFonts w:asciiTheme="minorHAnsi" w:hAnsiTheme="minorHAnsi" w:cstheme="minorHAnsi"/>
                <w:b/>
                <w:sz w:val="20"/>
                <w:szCs w:val="20"/>
              </w:rPr>
              <w:t>WEIGHT</w:t>
            </w:r>
          </w:p>
        </w:tc>
        <w:tc>
          <w:tcPr>
            <w:tcW w:w="2150" w:type="dxa"/>
            <w:shd w:val="clear" w:color="auto" w:fill="D9D9D9"/>
          </w:tcPr>
          <w:p w14:paraId="53D234C6" w14:textId="77777777" w:rsidR="00AD5B70" w:rsidRPr="007A08C7" w:rsidRDefault="00AD5B70" w:rsidP="00554A0E">
            <w:pPr>
              <w:rPr>
                <w:rFonts w:asciiTheme="minorHAnsi" w:hAnsiTheme="minorHAnsi" w:cstheme="minorHAnsi"/>
                <w:b/>
                <w:sz w:val="20"/>
                <w:szCs w:val="20"/>
              </w:rPr>
            </w:pPr>
            <w:r w:rsidRPr="007A08C7">
              <w:rPr>
                <w:rFonts w:asciiTheme="minorHAnsi" w:hAnsiTheme="minorHAnsi" w:cstheme="minorHAnsi"/>
                <w:b/>
                <w:sz w:val="20"/>
                <w:szCs w:val="20"/>
              </w:rPr>
              <w:t>SESSION DUE</w:t>
            </w:r>
          </w:p>
        </w:tc>
      </w:tr>
      <w:tr w:rsidR="00AD5B70" w:rsidRPr="007A08C7" w14:paraId="0B83512B" w14:textId="77777777" w:rsidTr="00554A0E">
        <w:trPr>
          <w:trHeight w:val="280"/>
        </w:trPr>
        <w:tc>
          <w:tcPr>
            <w:tcW w:w="3325" w:type="dxa"/>
          </w:tcPr>
          <w:p w14:paraId="1872BD97"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Worksheets on strategic thinking (6 worksheets, 4 points each)</w:t>
            </w:r>
          </w:p>
        </w:tc>
        <w:tc>
          <w:tcPr>
            <w:tcW w:w="1620" w:type="dxa"/>
          </w:tcPr>
          <w:p w14:paraId="04E011A4"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w:t>
            </w:r>
          </w:p>
        </w:tc>
        <w:tc>
          <w:tcPr>
            <w:tcW w:w="1890" w:type="dxa"/>
          </w:tcPr>
          <w:p w14:paraId="23117481"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1,2,3</w:t>
            </w:r>
          </w:p>
        </w:tc>
        <w:tc>
          <w:tcPr>
            <w:tcW w:w="990" w:type="dxa"/>
          </w:tcPr>
          <w:p w14:paraId="6FAF4DFB"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24</w:t>
            </w:r>
          </w:p>
        </w:tc>
        <w:tc>
          <w:tcPr>
            <w:tcW w:w="2150" w:type="dxa"/>
          </w:tcPr>
          <w:p w14:paraId="334F7D36" w14:textId="237727D1" w:rsidR="00AD5B70" w:rsidRPr="007A08C7" w:rsidRDefault="00E24EA7" w:rsidP="00554A0E">
            <w:pPr>
              <w:rPr>
                <w:rFonts w:asciiTheme="minorHAnsi" w:hAnsiTheme="minorHAnsi" w:cstheme="minorHAnsi"/>
                <w:sz w:val="20"/>
                <w:szCs w:val="20"/>
              </w:rPr>
            </w:pPr>
            <w:r>
              <w:rPr>
                <w:rFonts w:asciiTheme="minorHAnsi" w:hAnsiTheme="minorHAnsi" w:cstheme="minorHAnsi"/>
                <w:sz w:val="20"/>
                <w:szCs w:val="20"/>
              </w:rPr>
              <w:t xml:space="preserve">July </w:t>
            </w:r>
            <w:proofErr w:type="gramStart"/>
            <w:r>
              <w:rPr>
                <w:rFonts w:asciiTheme="minorHAnsi" w:hAnsiTheme="minorHAnsi" w:cstheme="minorHAnsi"/>
                <w:sz w:val="20"/>
                <w:szCs w:val="20"/>
              </w:rPr>
              <w:t xml:space="preserve">1  </w:t>
            </w:r>
            <w:r w:rsidR="00E77BB2">
              <w:rPr>
                <w:rFonts w:asciiTheme="minorHAnsi" w:hAnsiTheme="minorHAnsi" w:cstheme="minorHAnsi"/>
                <w:sz w:val="20"/>
                <w:szCs w:val="20"/>
              </w:rPr>
              <w:t>to</w:t>
            </w:r>
            <w:proofErr w:type="gramEnd"/>
            <w:r w:rsidR="00E77BB2">
              <w:rPr>
                <w:rFonts w:asciiTheme="minorHAnsi" w:hAnsiTheme="minorHAnsi" w:cstheme="minorHAnsi"/>
                <w:sz w:val="20"/>
                <w:szCs w:val="20"/>
              </w:rPr>
              <w:t xml:space="preserve"> August </w:t>
            </w:r>
            <w:r>
              <w:rPr>
                <w:rFonts w:asciiTheme="minorHAnsi" w:hAnsiTheme="minorHAnsi" w:cstheme="minorHAnsi"/>
                <w:sz w:val="20"/>
                <w:szCs w:val="20"/>
              </w:rPr>
              <w:t>5</w:t>
            </w:r>
          </w:p>
        </w:tc>
      </w:tr>
      <w:tr w:rsidR="00AD5B70" w:rsidRPr="007A08C7" w14:paraId="50A71113" w14:textId="77777777" w:rsidTr="00554A0E">
        <w:trPr>
          <w:trHeight w:val="560"/>
        </w:trPr>
        <w:tc>
          <w:tcPr>
            <w:tcW w:w="3325" w:type="dxa"/>
          </w:tcPr>
          <w:p w14:paraId="47CD9C36"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Case analysis (4 cases with written assignments, 5 points each)</w:t>
            </w:r>
          </w:p>
        </w:tc>
        <w:tc>
          <w:tcPr>
            <w:tcW w:w="1620" w:type="dxa"/>
          </w:tcPr>
          <w:p w14:paraId="35EEA94C"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2-6</w:t>
            </w:r>
          </w:p>
        </w:tc>
        <w:tc>
          <w:tcPr>
            <w:tcW w:w="1890" w:type="dxa"/>
          </w:tcPr>
          <w:p w14:paraId="1FE18EBF"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1-5</w:t>
            </w:r>
          </w:p>
        </w:tc>
        <w:tc>
          <w:tcPr>
            <w:tcW w:w="990" w:type="dxa"/>
          </w:tcPr>
          <w:p w14:paraId="2B2DE977"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20</w:t>
            </w:r>
          </w:p>
        </w:tc>
        <w:tc>
          <w:tcPr>
            <w:tcW w:w="2150" w:type="dxa"/>
          </w:tcPr>
          <w:p w14:paraId="1B6236ED" w14:textId="77777777" w:rsidR="00AD5B70" w:rsidRDefault="00AD5B70" w:rsidP="00554A0E">
            <w:pPr>
              <w:rPr>
                <w:rFonts w:asciiTheme="minorHAnsi" w:hAnsiTheme="minorHAnsi" w:cstheme="minorHAnsi"/>
                <w:sz w:val="20"/>
                <w:szCs w:val="20"/>
              </w:rPr>
            </w:pPr>
          </w:p>
          <w:p w14:paraId="21E1DA85" w14:textId="5A302142" w:rsidR="00E77BB2" w:rsidRDefault="00E24EA7" w:rsidP="00554A0E">
            <w:pPr>
              <w:rPr>
                <w:rFonts w:asciiTheme="minorHAnsi" w:hAnsiTheme="minorHAnsi" w:cstheme="minorHAnsi"/>
                <w:sz w:val="20"/>
                <w:szCs w:val="20"/>
              </w:rPr>
            </w:pPr>
            <w:r>
              <w:rPr>
                <w:rFonts w:asciiTheme="minorHAnsi" w:hAnsiTheme="minorHAnsi" w:cstheme="minorHAnsi"/>
                <w:sz w:val="20"/>
                <w:szCs w:val="20"/>
              </w:rPr>
              <w:t>July 8</w:t>
            </w:r>
            <w:proofErr w:type="gramStart"/>
            <w:r>
              <w:rPr>
                <w:rFonts w:asciiTheme="minorHAnsi" w:hAnsiTheme="minorHAnsi" w:cstheme="minorHAnsi"/>
                <w:sz w:val="20"/>
                <w:szCs w:val="20"/>
              </w:rPr>
              <w:t>,  15</w:t>
            </w:r>
            <w:proofErr w:type="gramEnd"/>
            <w:r>
              <w:rPr>
                <w:rFonts w:asciiTheme="minorHAnsi" w:hAnsiTheme="minorHAnsi" w:cstheme="minorHAnsi"/>
                <w:sz w:val="20"/>
                <w:szCs w:val="20"/>
              </w:rPr>
              <w:t>,  29</w:t>
            </w:r>
          </w:p>
          <w:p w14:paraId="7088F189" w14:textId="4B0545B1" w:rsidR="00E77BB2" w:rsidRPr="007A08C7" w:rsidRDefault="00E77BB2" w:rsidP="00554A0E">
            <w:pPr>
              <w:rPr>
                <w:rFonts w:asciiTheme="minorHAnsi" w:hAnsiTheme="minorHAnsi" w:cstheme="minorHAnsi"/>
                <w:sz w:val="20"/>
                <w:szCs w:val="20"/>
              </w:rPr>
            </w:pPr>
            <w:proofErr w:type="gramStart"/>
            <w:r>
              <w:rPr>
                <w:rFonts w:asciiTheme="minorHAnsi" w:hAnsiTheme="minorHAnsi" w:cstheme="minorHAnsi"/>
                <w:sz w:val="20"/>
                <w:szCs w:val="20"/>
              </w:rPr>
              <w:t xml:space="preserve">August  </w:t>
            </w:r>
            <w:r w:rsidR="00E24EA7">
              <w:rPr>
                <w:rFonts w:asciiTheme="minorHAnsi" w:hAnsiTheme="minorHAnsi" w:cstheme="minorHAnsi"/>
                <w:sz w:val="20"/>
                <w:szCs w:val="20"/>
              </w:rPr>
              <w:t>5</w:t>
            </w:r>
            <w:proofErr w:type="gramEnd"/>
          </w:p>
        </w:tc>
      </w:tr>
      <w:tr w:rsidR="00AD5B70" w:rsidRPr="007A08C7" w14:paraId="66BA9F6F" w14:textId="77777777" w:rsidTr="00554A0E">
        <w:trPr>
          <w:trHeight w:val="317"/>
        </w:trPr>
        <w:tc>
          <w:tcPr>
            <w:tcW w:w="3325" w:type="dxa"/>
          </w:tcPr>
          <w:p w14:paraId="3446ECEE"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Mid term exam</w:t>
            </w:r>
          </w:p>
        </w:tc>
        <w:tc>
          <w:tcPr>
            <w:tcW w:w="1620" w:type="dxa"/>
          </w:tcPr>
          <w:p w14:paraId="1FFC36F0"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1-4</w:t>
            </w:r>
          </w:p>
        </w:tc>
        <w:tc>
          <w:tcPr>
            <w:tcW w:w="1890" w:type="dxa"/>
          </w:tcPr>
          <w:p w14:paraId="29D44BD0"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1,2</w:t>
            </w:r>
          </w:p>
        </w:tc>
        <w:tc>
          <w:tcPr>
            <w:tcW w:w="990" w:type="dxa"/>
          </w:tcPr>
          <w:p w14:paraId="506D2DFF"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10</w:t>
            </w:r>
          </w:p>
        </w:tc>
        <w:tc>
          <w:tcPr>
            <w:tcW w:w="2150" w:type="dxa"/>
          </w:tcPr>
          <w:p w14:paraId="078A7BC3" w14:textId="1569B2A0" w:rsidR="00AD5B70" w:rsidRPr="007A08C7" w:rsidRDefault="00E77BB2" w:rsidP="00554A0E">
            <w:pPr>
              <w:rPr>
                <w:rFonts w:asciiTheme="minorHAnsi" w:hAnsiTheme="minorHAnsi" w:cstheme="minorHAnsi"/>
                <w:sz w:val="20"/>
                <w:szCs w:val="20"/>
              </w:rPr>
            </w:pPr>
            <w:proofErr w:type="gramStart"/>
            <w:r>
              <w:rPr>
                <w:rFonts w:asciiTheme="minorHAnsi" w:hAnsiTheme="minorHAnsi" w:cstheme="minorHAnsi"/>
                <w:sz w:val="20"/>
                <w:szCs w:val="20"/>
              </w:rPr>
              <w:t>July  2</w:t>
            </w:r>
            <w:r w:rsidR="00E24EA7">
              <w:rPr>
                <w:rFonts w:asciiTheme="minorHAnsi" w:hAnsiTheme="minorHAnsi" w:cstheme="minorHAnsi"/>
                <w:sz w:val="20"/>
                <w:szCs w:val="20"/>
              </w:rPr>
              <w:t>2</w:t>
            </w:r>
            <w:proofErr w:type="gramEnd"/>
          </w:p>
        </w:tc>
      </w:tr>
      <w:tr w:rsidR="00AD5B70" w:rsidRPr="007A08C7" w14:paraId="00C84BA8" w14:textId="77777777" w:rsidTr="00554A0E">
        <w:trPr>
          <w:trHeight w:val="280"/>
        </w:trPr>
        <w:tc>
          <w:tcPr>
            <w:tcW w:w="3325" w:type="dxa"/>
          </w:tcPr>
          <w:p w14:paraId="20835CFD"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Final exam</w:t>
            </w:r>
          </w:p>
        </w:tc>
        <w:tc>
          <w:tcPr>
            <w:tcW w:w="1620" w:type="dxa"/>
          </w:tcPr>
          <w:p w14:paraId="6A930C75"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1-4</w:t>
            </w:r>
          </w:p>
        </w:tc>
        <w:tc>
          <w:tcPr>
            <w:tcW w:w="1890" w:type="dxa"/>
          </w:tcPr>
          <w:p w14:paraId="2651C756"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1,2</w:t>
            </w:r>
          </w:p>
        </w:tc>
        <w:tc>
          <w:tcPr>
            <w:tcW w:w="990" w:type="dxa"/>
          </w:tcPr>
          <w:p w14:paraId="2A58F820"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10</w:t>
            </w:r>
          </w:p>
        </w:tc>
        <w:tc>
          <w:tcPr>
            <w:tcW w:w="2150" w:type="dxa"/>
          </w:tcPr>
          <w:p w14:paraId="32339AD9" w14:textId="118289FD" w:rsidR="00AD5B70" w:rsidRPr="007A08C7" w:rsidRDefault="00E77BB2" w:rsidP="00554A0E">
            <w:pPr>
              <w:rPr>
                <w:rFonts w:asciiTheme="minorHAnsi" w:hAnsiTheme="minorHAnsi" w:cstheme="minorHAnsi"/>
                <w:sz w:val="20"/>
                <w:szCs w:val="20"/>
              </w:rPr>
            </w:pPr>
            <w:r>
              <w:rPr>
                <w:rFonts w:asciiTheme="minorHAnsi" w:hAnsiTheme="minorHAnsi" w:cstheme="minorHAnsi"/>
                <w:sz w:val="20"/>
                <w:szCs w:val="20"/>
              </w:rPr>
              <w:t>August 1</w:t>
            </w:r>
            <w:r w:rsidR="00E24EA7">
              <w:rPr>
                <w:rFonts w:asciiTheme="minorHAnsi" w:hAnsiTheme="minorHAnsi" w:cstheme="minorHAnsi"/>
                <w:sz w:val="20"/>
                <w:szCs w:val="20"/>
              </w:rPr>
              <w:t>2</w:t>
            </w:r>
          </w:p>
        </w:tc>
      </w:tr>
      <w:tr w:rsidR="00AD5B70" w:rsidRPr="007A08C7" w14:paraId="7E1E75D1" w14:textId="77777777" w:rsidTr="00554A0E">
        <w:trPr>
          <w:trHeight w:val="280"/>
        </w:trPr>
        <w:tc>
          <w:tcPr>
            <w:tcW w:w="3325" w:type="dxa"/>
          </w:tcPr>
          <w:p w14:paraId="1F0B10D3"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Final assessment quiz</w:t>
            </w:r>
          </w:p>
        </w:tc>
        <w:tc>
          <w:tcPr>
            <w:tcW w:w="1620" w:type="dxa"/>
          </w:tcPr>
          <w:p w14:paraId="06912940"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1-6</w:t>
            </w:r>
          </w:p>
        </w:tc>
        <w:tc>
          <w:tcPr>
            <w:tcW w:w="1890" w:type="dxa"/>
          </w:tcPr>
          <w:p w14:paraId="09E83CE1"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1,2</w:t>
            </w:r>
          </w:p>
        </w:tc>
        <w:tc>
          <w:tcPr>
            <w:tcW w:w="990" w:type="dxa"/>
          </w:tcPr>
          <w:p w14:paraId="2D743D8C"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5</w:t>
            </w:r>
          </w:p>
        </w:tc>
        <w:tc>
          <w:tcPr>
            <w:tcW w:w="2150" w:type="dxa"/>
          </w:tcPr>
          <w:p w14:paraId="5F69EFB9" w14:textId="5686151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With</w:t>
            </w:r>
            <w:r w:rsidR="009B5B45">
              <w:rPr>
                <w:rFonts w:asciiTheme="minorHAnsi" w:hAnsiTheme="minorHAnsi" w:cstheme="minorHAnsi"/>
                <w:sz w:val="20"/>
                <w:szCs w:val="20"/>
              </w:rPr>
              <w:t>in 3 days of the end of August 1</w:t>
            </w:r>
            <w:r w:rsidR="00E24EA7">
              <w:rPr>
                <w:rFonts w:asciiTheme="minorHAnsi" w:hAnsiTheme="minorHAnsi" w:cstheme="minorHAnsi"/>
                <w:sz w:val="20"/>
                <w:szCs w:val="20"/>
              </w:rPr>
              <w:t>2</w:t>
            </w:r>
          </w:p>
        </w:tc>
      </w:tr>
      <w:tr w:rsidR="00AD5B70" w:rsidRPr="007A08C7" w14:paraId="64E15D28" w14:textId="77777777" w:rsidTr="00554A0E">
        <w:trPr>
          <w:trHeight w:val="280"/>
        </w:trPr>
        <w:tc>
          <w:tcPr>
            <w:tcW w:w="3325" w:type="dxa"/>
          </w:tcPr>
          <w:p w14:paraId="719AC0C5"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Project report</w:t>
            </w:r>
          </w:p>
        </w:tc>
        <w:tc>
          <w:tcPr>
            <w:tcW w:w="1620" w:type="dxa"/>
          </w:tcPr>
          <w:p w14:paraId="58E22A7E"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1-6</w:t>
            </w:r>
          </w:p>
        </w:tc>
        <w:tc>
          <w:tcPr>
            <w:tcW w:w="1890" w:type="dxa"/>
          </w:tcPr>
          <w:p w14:paraId="77851762"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1-5</w:t>
            </w:r>
          </w:p>
        </w:tc>
        <w:tc>
          <w:tcPr>
            <w:tcW w:w="990" w:type="dxa"/>
          </w:tcPr>
          <w:p w14:paraId="47DF1538"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16</w:t>
            </w:r>
          </w:p>
        </w:tc>
        <w:tc>
          <w:tcPr>
            <w:tcW w:w="2150" w:type="dxa"/>
          </w:tcPr>
          <w:p w14:paraId="543DE0AE" w14:textId="7653E333" w:rsidR="00AD5B70" w:rsidRPr="007A08C7" w:rsidRDefault="009B5B45" w:rsidP="00554A0E">
            <w:pPr>
              <w:rPr>
                <w:rFonts w:asciiTheme="minorHAnsi" w:hAnsiTheme="minorHAnsi" w:cstheme="minorHAnsi"/>
                <w:sz w:val="20"/>
                <w:szCs w:val="20"/>
              </w:rPr>
            </w:pPr>
            <w:r>
              <w:rPr>
                <w:rFonts w:asciiTheme="minorHAnsi" w:hAnsiTheme="minorHAnsi" w:cstheme="minorHAnsi"/>
                <w:sz w:val="20"/>
                <w:szCs w:val="20"/>
              </w:rPr>
              <w:t>August 1</w:t>
            </w:r>
            <w:r w:rsidR="00E24EA7">
              <w:rPr>
                <w:rFonts w:asciiTheme="minorHAnsi" w:hAnsiTheme="minorHAnsi" w:cstheme="minorHAnsi"/>
                <w:sz w:val="20"/>
                <w:szCs w:val="20"/>
              </w:rPr>
              <w:t>2</w:t>
            </w:r>
          </w:p>
        </w:tc>
      </w:tr>
      <w:tr w:rsidR="00AD5B70" w:rsidRPr="007A08C7" w14:paraId="569C7FB9" w14:textId="77777777" w:rsidTr="00554A0E">
        <w:trPr>
          <w:trHeight w:val="280"/>
        </w:trPr>
        <w:tc>
          <w:tcPr>
            <w:tcW w:w="3325" w:type="dxa"/>
          </w:tcPr>
          <w:p w14:paraId="34BFC197"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Project presentation</w:t>
            </w:r>
          </w:p>
        </w:tc>
        <w:tc>
          <w:tcPr>
            <w:tcW w:w="1620" w:type="dxa"/>
          </w:tcPr>
          <w:p w14:paraId="3B729393" w14:textId="77777777" w:rsidR="00AD5B70" w:rsidRPr="007A08C7" w:rsidRDefault="00AD5B70" w:rsidP="00554A0E">
            <w:pPr>
              <w:rPr>
                <w:rFonts w:asciiTheme="minorHAnsi" w:hAnsiTheme="minorHAnsi" w:cstheme="minorHAnsi"/>
                <w:sz w:val="20"/>
                <w:szCs w:val="20"/>
              </w:rPr>
            </w:pPr>
          </w:p>
        </w:tc>
        <w:tc>
          <w:tcPr>
            <w:tcW w:w="1890" w:type="dxa"/>
          </w:tcPr>
          <w:p w14:paraId="35944073"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3</w:t>
            </w:r>
          </w:p>
        </w:tc>
        <w:tc>
          <w:tcPr>
            <w:tcW w:w="990" w:type="dxa"/>
          </w:tcPr>
          <w:p w14:paraId="137951A6" w14:textId="7484936D" w:rsidR="00AD5B70" w:rsidRPr="007A08C7" w:rsidRDefault="00CA4B4C" w:rsidP="00554A0E">
            <w:pPr>
              <w:rPr>
                <w:rFonts w:asciiTheme="minorHAnsi" w:hAnsiTheme="minorHAnsi" w:cstheme="minorHAnsi"/>
                <w:sz w:val="20"/>
                <w:szCs w:val="20"/>
              </w:rPr>
            </w:pPr>
            <w:r>
              <w:rPr>
                <w:rFonts w:asciiTheme="minorHAnsi" w:hAnsiTheme="minorHAnsi" w:cstheme="minorHAnsi"/>
                <w:sz w:val="20"/>
                <w:szCs w:val="20"/>
              </w:rPr>
              <w:t>7</w:t>
            </w:r>
          </w:p>
        </w:tc>
        <w:tc>
          <w:tcPr>
            <w:tcW w:w="2150" w:type="dxa"/>
          </w:tcPr>
          <w:p w14:paraId="303E06ED" w14:textId="33E7F887" w:rsidR="00AD5B70" w:rsidRPr="007A08C7" w:rsidRDefault="009B5B45" w:rsidP="00554A0E">
            <w:pPr>
              <w:rPr>
                <w:rFonts w:asciiTheme="minorHAnsi" w:hAnsiTheme="minorHAnsi" w:cstheme="minorHAnsi"/>
                <w:sz w:val="20"/>
                <w:szCs w:val="20"/>
              </w:rPr>
            </w:pPr>
            <w:r>
              <w:rPr>
                <w:rFonts w:asciiTheme="minorHAnsi" w:hAnsiTheme="minorHAnsi" w:cstheme="minorHAnsi"/>
                <w:sz w:val="20"/>
                <w:szCs w:val="20"/>
              </w:rPr>
              <w:t>August 1</w:t>
            </w:r>
            <w:r w:rsidR="00E24EA7">
              <w:rPr>
                <w:rFonts w:asciiTheme="minorHAnsi" w:hAnsiTheme="minorHAnsi" w:cstheme="minorHAnsi"/>
                <w:sz w:val="20"/>
                <w:szCs w:val="20"/>
              </w:rPr>
              <w:t>2</w:t>
            </w:r>
            <w:bookmarkStart w:id="0" w:name="_GoBack"/>
            <w:bookmarkEnd w:id="0"/>
          </w:p>
        </w:tc>
      </w:tr>
      <w:tr w:rsidR="00AD5B70" w:rsidRPr="007A08C7" w14:paraId="68495981" w14:textId="77777777" w:rsidTr="00554A0E">
        <w:trPr>
          <w:trHeight w:val="299"/>
        </w:trPr>
        <w:tc>
          <w:tcPr>
            <w:tcW w:w="3325" w:type="dxa"/>
          </w:tcPr>
          <w:p w14:paraId="4CDCBCF0"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Class participation</w:t>
            </w:r>
          </w:p>
        </w:tc>
        <w:tc>
          <w:tcPr>
            <w:tcW w:w="1620" w:type="dxa"/>
          </w:tcPr>
          <w:p w14:paraId="4B493022"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1-6</w:t>
            </w:r>
          </w:p>
        </w:tc>
        <w:tc>
          <w:tcPr>
            <w:tcW w:w="1890" w:type="dxa"/>
          </w:tcPr>
          <w:p w14:paraId="51C8663C" w14:textId="77777777" w:rsidR="00AD5B70" w:rsidRPr="007A08C7" w:rsidRDefault="00AD5B70" w:rsidP="00554A0E">
            <w:pPr>
              <w:rPr>
                <w:rFonts w:asciiTheme="minorHAnsi" w:hAnsiTheme="minorHAnsi" w:cstheme="minorHAnsi"/>
                <w:sz w:val="20"/>
                <w:szCs w:val="20"/>
              </w:rPr>
            </w:pPr>
            <w:r w:rsidRPr="007A08C7">
              <w:rPr>
                <w:rFonts w:asciiTheme="minorHAnsi" w:hAnsiTheme="minorHAnsi" w:cstheme="minorHAnsi"/>
                <w:sz w:val="20"/>
                <w:szCs w:val="20"/>
              </w:rPr>
              <w:t>1-5</w:t>
            </w:r>
          </w:p>
        </w:tc>
        <w:tc>
          <w:tcPr>
            <w:tcW w:w="990" w:type="dxa"/>
          </w:tcPr>
          <w:p w14:paraId="1006FC7E" w14:textId="22B84B7F" w:rsidR="00AD5B70" w:rsidRPr="007A08C7" w:rsidRDefault="00CA4B4C" w:rsidP="00554A0E">
            <w:pPr>
              <w:rPr>
                <w:rFonts w:asciiTheme="minorHAnsi" w:hAnsiTheme="minorHAnsi" w:cstheme="minorHAnsi"/>
                <w:sz w:val="20"/>
                <w:szCs w:val="20"/>
              </w:rPr>
            </w:pPr>
            <w:r>
              <w:rPr>
                <w:rFonts w:asciiTheme="minorHAnsi" w:hAnsiTheme="minorHAnsi" w:cstheme="minorHAnsi"/>
                <w:sz w:val="20"/>
                <w:szCs w:val="20"/>
              </w:rPr>
              <w:t>8</w:t>
            </w:r>
          </w:p>
        </w:tc>
        <w:tc>
          <w:tcPr>
            <w:tcW w:w="2150" w:type="dxa"/>
          </w:tcPr>
          <w:p w14:paraId="77112870" w14:textId="77777777" w:rsidR="00AD5B70" w:rsidRPr="007A08C7" w:rsidRDefault="009B5B45" w:rsidP="00554A0E">
            <w:pPr>
              <w:rPr>
                <w:rFonts w:asciiTheme="minorHAnsi" w:hAnsiTheme="minorHAnsi" w:cstheme="minorHAnsi"/>
                <w:sz w:val="20"/>
                <w:szCs w:val="20"/>
              </w:rPr>
            </w:pPr>
            <w:r>
              <w:rPr>
                <w:rFonts w:asciiTheme="minorHAnsi" w:hAnsiTheme="minorHAnsi" w:cstheme="minorHAnsi"/>
                <w:sz w:val="20"/>
                <w:szCs w:val="20"/>
              </w:rPr>
              <w:t>Every Class</w:t>
            </w:r>
          </w:p>
        </w:tc>
      </w:tr>
      <w:tr w:rsidR="00AD5B70" w:rsidRPr="007A08C7" w14:paraId="7E480615" w14:textId="77777777" w:rsidTr="00554A0E">
        <w:trPr>
          <w:trHeight w:val="280"/>
        </w:trPr>
        <w:tc>
          <w:tcPr>
            <w:tcW w:w="3325" w:type="dxa"/>
          </w:tcPr>
          <w:p w14:paraId="60FB9DC7" w14:textId="77777777" w:rsidR="00AD5B70" w:rsidRPr="007A08C7" w:rsidRDefault="00AD5B70" w:rsidP="00554A0E">
            <w:pPr>
              <w:rPr>
                <w:rFonts w:asciiTheme="minorHAnsi" w:hAnsiTheme="minorHAnsi" w:cstheme="minorHAnsi"/>
                <w:sz w:val="20"/>
                <w:szCs w:val="20"/>
              </w:rPr>
            </w:pPr>
          </w:p>
        </w:tc>
        <w:tc>
          <w:tcPr>
            <w:tcW w:w="1620" w:type="dxa"/>
          </w:tcPr>
          <w:p w14:paraId="2FE0B50F" w14:textId="77777777" w:rsidR="00AD5B70" w:rsidRPr="007A08C7" w:rsidRDefault="00AD5B70" w:rsidP="00554A0E">
            <w:pPr>
              <w:rPr>
                <w:rFonts w:asciiTheme="minorHAnsi" w:hAnsiTheme="minorHAnsi" w:cstheme="minorHAnsi"/>
                <w:sz w:val="20"/>
                <w:szCs w:val="20"/>
              </w:rPr>
            </w:pPr>
          </w:p>
        </w:tc>
        <w:tc>
          <w:tcPr>
            <w:tcW w:w="1890" w:type="dxa"/>
          </w:tcPr>
          <w:p w14:paraId="5A8ECB27" w14:textId="77777777" w:rsidR="00AD5B70" w:rsidRPr="007A08C7" w:rsidRDefault="00AD5B70" w:rsidP="00554A0E">
            <w:pPr>
              <w:rPr>
                <w:rFonts w:asciiTheme="minorHAnsi" w:hAnsiTheme="minorHAnsi" w:cstheme="minorHAnsi"/>
                <w:sz w:val="20"/>
                <w:szCs w:val="20"/>
              </w:rPr>
            </w:pPr>
          </w:p>
        </w:tc>
        <w:tc>
          <w:tcPr>
            <w:tcW w:w="990" w:type="dxa"/>
          </w:tcPr>
          <w:p w14:paraId="331474AE" w14:textId="77777777" w:rsidR="00AD5B70" w:rsidRPr="007A08C7" w:rsidRDefault="00AD5B70" w:rsidP="00554A0E">
            <w:pPr>
              <w:rPr>
                <w:rFonts w:asciiTheme="minorHAnsi" w:hAnsiTheme="minorHAnsi" w:cstheme="minorHAnsi"/>
                <w:sz w:val="20"/>
                <w:szCs w:val="20"/>
              </w:rPr>
            </w:pPr>
          </w:p>
        </w:tc>
        <w:tc>
          <w:tcPr>
            <w:tcW w:w="2150" w:type="dxa"/>
          </w:tcPr>
          <w:p w14:paraId="32CD0510" w14:textId="77777777" w:rsidR="00AD5B70" w:rsidRPr="007A08C7" w:rsidRDefault="00AD5B70" w:rsidP="00554A0E">
            <w:pPr>
              <w:rPr>
                <w:rFonts w:asciiTheme="minorHAnsi" w:hAnsiTheme="minorHAnsi" w:cstheme="minorHAnsi"/>
                <w:sz w:val="20"/>
                <w:szCs w:val="20"/>
              </w:rPr>
            </w:pPr>
          </w:p>
        </w:tc>
      </w:tr>
    </w:tbl>
    <w:p w14:paraId="2C1E5A94" w14:textId="77777777" w:rsidR="00387D47" w:rsidRPr="007A08C7" w:rsidRDefault="00387D47">
      <w:pPr>
        <w:rPr>
          <w:rFonts w:asciiTheme="minorHAnsi" w:hAnsiTheme="minorHAnsi" w:cstheme="minorHAnsi"/>
          <w:sz w:val="20"/>
          <w:szCs w:val="20"/>
        </w:rPr>
      </w:pPr>
    </w:p>
    <w:p w14:paraId="601F4374" w14:textId="77777777" w:rsidR="003A126B" w:rsidRDefault="003A126B" w:rsidP="008E5BE5">
      <w:pPr>
        <w:rPr>
          <w:rFonts w:asciiTheme="minorHAnsi" w:hAnsiTheme="minorHAnsi" w:cstheme="minorHAnsi"/>
          <w:sz w:val="20"/>
          <w:szCs w:val="20"/>
        </w:rPr>
      </w:pPr>
    </w:p>
    <w:p w14:paraId="2A6B9A79" w14:textId="77777777" w:rsidR="003A126B" w:rsidRDefault="003A126B" w:rsidP="008E5BE5">
      <w:pPr>
        <w:rPr>
          <w:rFonts w:asciiTheme="minorHAnsi" w:hAnsiTheme="minorHAnsi" w:cstheme="minorHAnsi"/>
          <w:sz w:val="20"/>
          <w:szCs w:val="20"/>
        </w:rPr>
      </w:pPr>
    </w:p>
    <w:p w14:paraId="7D11EBEB" w14:textId="77777777" w:rsidR="003A126B" w:rsidRDefault="003A126B" w:rsidP="008E5BE5">
      <w:pPr>
        <w:rPr>
          <w:rFonts w:asciiTheme="minorHAnsi" w:hAnsiTheme="minorHAnsi" w:cstheme="minorHAnsi"/>
          <w:sz w:val="20"/>
          <w:szCs w:val="20"/>
        </w:rPr>
      </w:pPr>
    </w:p>
    <w:p w14:paraId="3394A004" w14:textId="77777777" w:rsidR="003A126B" w:rsidRDefault="003A126B" w:rsidP="008E5BE5">
      <w:pPr>
        <w:rPr>
          <w:rFonts w:asciiTheme="minorHAnsi" w:hAnsiTheme="minorHAnsi" w:cstheme="minorHAnsi"/>
          <w:sz w:val="20"/>
          <w:szCs w:val="20"/>
        </w:rPr>
      </w:pPr>
    </w:p>
    <w:p w14:paraId="67CB86DA" w14:textId="77777777" w:rsidR="003A126B" w:rsidRDefault="003A126B" w:rsidP="008E5BE5">
      <w:pPr>
        <w:rPr>
          <w:rFonts w:asciiTheme="minorHAnsi" w:hAnsiTheme="minorHAnsi" w:cstheme="minorHAnsi"/>
          <w:sz w:val="20"/>
          <w:szCs w:val="20"/>
        </w:rPr>
      </w:pPr>
    </w:p>
    <w:p w14:paraId="06014B64" w14:textId="77777777" w:rsidR="003A126B" w:rsidRDefault="003A126B" w:rsidP="008E5BE5">
      <w:pPr>
        <w:rPr>
          <w:rFonts w:asciiTheme="minorHAnsi" w:hAnsiTheme="minorHAnsi" w:cstheme="minorHAnsi"/>
          <w:sz w:val="20"/>
          <w:szCs w:val="20"/>
        </w:rPr>
      </w:pPr>
    </w:p>
    <w:p w14:paraId="7AB5E7E8" w14:textId="77777777" w:rsidR="003A126B" w:rsidRDefault="003A126B" w:rsidP="008E5BE5">
      <w:pPr>
        <w:rPr>
          <w:rFonts w:asciiTheme="minorHAnsi" w:hAnsiTheme="minorHAnsi" w:cstheme="minorHAnsi"/>
          <w:sz w:val="20"/>
          <w:szCs w:val="20"/>
        </w:rPr>
      </w:pPr>
    </w:p>
    <w:p w14:paraId="2F8EB268" w14:textId="77777777" w:rsidR="003A126B" w:rsidRDefault="003A126B" w:rsidP="008E5BE5">
      <w:pPr>
        <w:rPr>
          <w:rFonts w:asciiTheme="minorHAnsi" w:hAnsiTheme="minorHAnsi" w:cstheme="minorHAnsi"/>
          <w:sz w:val="20"/>
          <w:szCs w:val="20"/>
        </w:rPr>
      </w:pPr>
    </w:p>
    <w:p w14:paraId="105F14D4" w14:textId="77777777" w:rsidR="003A126B" w:rsidRDefault="003A126B" w:rsidP="008E5BE5">
      <w:pPr>
        <w:rPr>
          <w:rFonts w:asciiTheme="minorHAnsi" w:hAnsiTheme="minorHAnsi" w:cstheme="minorHAnsi"/>
          <w:sz w:val="20"/>
          <w:szCs w:val="20"/>
        </w:rPr>
      </w:pPr>
    </w:p>
    <w:p w14:paraId="2AAEC2B6" w14:textId="77777777" w:rsidR="003A126B" w:rsidRDefault="003A126B" w:rsidP="008E5BE5">
      <w:pPr>
        <w:rPr>
          <w:rFonts w:asciiTheme="minorHAnsi" w:hAnsiTheme="minorHAnsi" w:cstheme="minorHAnsi"/>
          <w:sz w:val="20"/>
          <w:szCs w:val="20"/>
        </w:rPr>
      </w:pPr>
    </w:p>
    <w:p w14:paraId="0D7094B7" w14:textId="77777777" w:rsidR="003A126B" w:rsidRDefault="003A126B" w:rsidP="008E5BE5">
      <w:pPr>
        <w:rPr>
          <w:rFonts w:asciiTheme="minorHAnsi" w:hAnsiTheme="minorHAnsi" w:cstheme="minorHAnsi"/>
          <w:sz w:val="20"/>
          <w:szCs w:val="20"/>
        </w:rPr>
      </w:pPr>
    </w:p>
    <w:p w14:paraId="0BB8B732" w14:textId="77777777" w:rsidR="003A126B" w:rsidRDefault="003A126B" w:rsidP="008E5BE5">
      <w:pPr>
        <w:rPr>
          <w:rFonts w:asciiTheme="minorHAnsi" w:hAnsiTheme="minorHAnsi" w:cstheme="minorHAnsi"/>
          <w:sz w:val="20"/>
          <w:szCs w:val="20"/>
        </w:rPr>
      </w:pPr>
    </w:p>
    <w:p w14:paraId="5737BA24" w14:textId="47123045" w:rsidR="008E5BE5" w:rsidRDefault="00387D47" w:rsidP="008E5BE5">
      <w:pPr>
        <w:rPr>
          <w:rFonts w:asciiTheme="minorHAnsi" w:hAnsiTheme="minorHAnsi" w:cstheme="minorHAnsi"/>
          <w:sz w:val="20"/>
          <w:szCs w:val="20"/>
        </w:rPr>
      </w:pPr>
      <w:r w:rsidRPr="007A08C7">
        <w:rPr>
          <w:rFonts w:asciiTheme="minorHAnsi" w:hAnsiTheme="minorHAnsi" w:cstheme="minorHAnsi"/>
          <w:sz w:val="20"/>
          <w:szCs w:val="20"/>
        </w:rPr>
        <w:lastRenderedPageBreak/>
        <w:t>Grades will be assigned a</w:t>
      </w:r>
      <w:r w:rsidR="003A126B">
        <w:rPr>
          <w:rFonts w:asciiTheme="minorHAnsi" w:hAnsiTheme="minorHAnsi" w:cstheme="minorHAnsi"/>
          <w:sz w:val="20"/>
          <w:szCs w:val="20"/>
        </w:rPr>
        <w:t>ccording to the following scale</w:t>
      </w:r>
    </w:p>
    <w:p w14:paraId="4858AEE3" w14:textId="77777777" w:rsidR="003A126B" w:rsidRDefault="003A126B" w:rsidP="008E5BE5">
      <w:pPr>
        <w:rPr>
          <w:rFonts w:asciiTheme="minorHAnsi" w:hAnsiTheme="minorHAnsi" w:cstheme="minorHAnsi"/>
          <w:sz w:val="20"/>
          <w:szCs w:val="20"/>
        </w:rPr>
      </w:pPr>
    </w:p>
    <w:p w14:paraId="0D3A1D60" w14:textId="77777777" w:rsidR="003A126B" w:rsidRPr="003A126B" w:rsidRDefault="003A126B" w:rsidP="008E5BE5">
      <w:pPr>
        <w:rPr>
          <w:rFonts w:asciiTheme="minorHAnsi" w:hAnsiTheme="minorHAnsi" w:cstheme="minorHAnsi"/>
          <w:sz w:val="20"/>
          <w:szCs w:val="20"/>
        </w:rPr>
        <w:sectPr w:rsidR="003A126B" w:rsidRPr="003A126B" w:rsidSect="00547B1E">
          <w:headerReference w:type="default" r:id="rId13"/>
          <w:footerReference w:type="even" r:id="rId14"/>
          <w:footerReference w:type="default" r:id="rId15"/>
          <w:pgSz w:w="12240" w:h="15840" w:code="1"/>
          <w:pgMar w:top="1440" w:right="1008" w:bottom="1440" w:left="1008" w:header="720" w:footer="720" w:gutter="0"/>
          <w:cols w:space="720"/>
          <w:docGrid w:linePitch="360"/>
        </w:sectPr>
      </w:pPr>
    </w:p>
    <w:p w14:paraId="0FECE2E7" w14:textId="77777777" w:rsidR="008E5BE5" w:rsidRPr="007A08C7" w:rsidRDefault="008E5BE5" w:rsidP="008E5BE5">
      <w:pPr>
        <w:rPr>
          <w:rFonts w:asciiTheme="minorHAnsi" w:hAnsiTheme="minorHAnsi" w:cstheme="minorHAnsi"/>
          <w:sz w:val="20"/>
          <w:szCs w:val="20"/>
        </w:rPr>
      </w:pPr>
      <w:r w:rsidRPr="007A08C7">
        <w:rPr>
          <w:rFonts w:asciiTheme="minorHAnsi" w:hAnsiTheme="minorHAnsi" w:cstheme="minorHAnsi"/>
          <w:sz w:val="20"/>
          <w:szCs w:val="20"/>
        </w:rPr>
        <w:lastRenderedPageBreak/>
        <w:t xml:space="preserve">4.0 = A = </w:t>
      </w:r>
      <w:r w:rsidRPr="007A08C7">
        <w:rPr>
          <w:rFonts w:asciiTheme="minorHAnsi" w:hAnsiTheme="minorHAnsi" w:cstheme="minorHAnsi"/>
          <w:sz w:val="20"/>
          <w:szCs w:val="20"/>
        </w:rPr>
        <w:tab/>
        <w:t>95-100</w:t>
      </w:r>
    </w:p>
    <w:p w14:paraId="0DC97A02" w14:textId="77777777" w:rsidR="008E5BE5" w:rsidRPr="007A08C7" w:rsidRDefault="008E5BE5" w:rsidP="008E5BE5">
      <w:pPr>
        <w:rPr>
          <w:rFonts w:asciiTheme="minorHAnsi" w:hAnsiTheme="minorHAnsi" w:cstheme="minorHAnsi"/>
          <w:sz w:val="20"/>
          <w:szCs w:val="20"/>
        </w:rPr>
      </w:pPr>
      <w:r w:rsidRPr="007A08C7">
        <w:rPr>
          <w:rFonts w:asciiTheme="minorHAnsi" w:hAnsiTheme="minorHAnsi" w:cstheme="minorHAnsi"/>
          <w:sz w:val="20"/>
          <w:szCs w:val="20"/>
        </w:rPr>
        <w:t xml:space="preserve">3.7 = A- = </w:t>
      </w:r>
      <w:r w:rsidRPr="007A08C7">
        <w:rPr>
          <w:rFonts w:asciiTheme="minorHAnsi" w:hAnsiTheme="minorHAnsi" w:cstheme="minorHAnsi"/>
          <w:sz w:val="20"/>
          <w:szCs w:val="20"/>
        </w:rPr>
        <w:tab/>
        <w:t>90-94</w:t>
      </w:r>
    </w:p>
    <w:p w14:paraId="055A5A26" w14:textId="77777777" w:rsidR="008E5BE5" w:rsidRPr="007A08C7" w:rsidRDefault="008E5BE5" w:rsidP="008E5BE5">
      <w:pPr>
        <w:rPr>
          <w:rFonts w:asciiTheme="minorHAnsi" w:hAnsiTheme="minorHAnsi" w:cstheme="minorHAnsi"/>
          <w:sz w:val="20"/>
          <w:szCs w:val="20"/>
        </w:rPr>
      </w:pPr>
      <w:r w:rsidRPr="007A08C7">
        <w:rPr>
          <w:rFonts w:asciiTheme="minorHAnsi" w:hAnsiTheme="minorHAnsi" w:cstheme="minorHAnsi"/>
          <w:sz w:val="20"/>
          <w:szCs w:val="20"/>
        </w:rPr>
        <w:t xml:space="preserve">3.3 = B+ = </w:t>
      </w:r>
      <w:r w:rsidRPr="007A08C7">
        <w:rPr>
          <w:rFonts w:asciiTheme="minorHAnsi" w:hAnsiTheme="minorHAnsi" w:cstheme="minorHAnsi"/>
          <w:sz w:val="20"/>
          <w:szCs w:val="20"/>
        </w:rPr>
        <w:tab/>
        <w:t>87-89</w:t>
      </w:r>
    </w:p>
    <w:p w14:paraId="764118DA" w14:textId="77777777" w:rsidR="008E5BE5" w:rsidRPr="007A08C7" w:rsidRDefault="008E5BE5" w:rsidP="008E5BE5">
      <w:pPr>
        <w:rPr>
          <w:rFonts w:asciiTheme="minorHAnsi" w:hAnsiTheme="minorHAnsi" w:cstheme="minorHAnsi"/>
          <w:sz w:val="20"/>
          <w:szCs w:val="20"/>
        </w:rPr>
      </w:pPr>
      <w:r w:rsidRPr="007A08C7">
        <w:rPr>
          <w:rFonts w:asciiTheme="minorHAnsi" w:hAnsiTheme="minorHAnsi" w:cstheme="minorHAnsi"/>
          <w:sz w:val="20"/>
          <w:szCs w:val="20"/>
        </w:rPr>
        <w:t xml:space="preserve">3.0 = B = </w:t>
      </w:r>
      <w:r w:rsidRPr="007A08C7">
        <w:rPr>
          <w:rFonts w:asciiTheme="minorHAnsi" w:hAnsiTheme="minorHAnsi" w:cstheme="minorHAnsi"/>
          <w:sz w:val="20"/>
          <w:szCs w:val="20"/>
        </w:rPr>
        <w:tab/>
        <w:t>83-86</w:t>
      </w:r>
    </w:p>
    <w:p w14:paraId="3A63541D" w14:textId="77777777" w:rsidR="008E5BE5" w:rsidRPr="007A08C7" w:rsidRDefault="009B5B45" w:rsidP="008E5BE5">
      <w:pPr>
        <w:rPr>
          <w:rFonts w:asciiTheme="minorHAnsi" w:hAnsiTheme="minorHAnsi" w:cstheme="minorHAnsi"/>
          <w:sz w:val="20"/>
          <w:szCs w:val="20"/>
        </w:rPr>
      </w:pPr>
      <w:r>
        <w:rPr>
          <w:rFonts w:asciiTheme="minorHAnsi" w:hAnsiTheme="minorHAnsi" w:cstheme="minorHAnsi"/>
          <w:sz w:val="20"/>
          <w:szCs w:val="20"/>
        </w:rPr>
        <w:lastRenderedPageBreak/>
        <w:t xml:space="preserve">2.7 = B- = </w:t>
      </w:r>
      <w:r w:rsidR="008E5BE5" w:rsidRPr="007A08C7">
        <w:rPr>
          <w:rFonts w:asciiTheme="minorHAnsi" w:hAnsiTheme="minorHAnsi" w:cstheme="minorHAnsi"/>
          <w:sz w:val="20"/>
          <w:szCs w:val="20"/>
        </w:rPr>
        <w:t>80-82</w:t>
      </w:r>
    </w:p>
    <w:p w14:paraId="0F9EAC30" w14:textId="77777777" w:rsidR="008E5BE5" w:rsidRPr="007A08C7" w:rsidRDefault="009B5B45" w:rsidP="008E5BE5">
      <w:pPr>
        <w:rPr>
          <w:rFonts w:asciiTheme="minorHAnsi" w:hAnsiTheme="minorHAnsi" w:cstheme="minorHAnsi"/>
          <w:sz w:val="20"/>
          <w:szCs w:val="20"/>
        </w:rPr>
      </w:pPr>
      <w:r>
        <w:rPr>
          <w:rFonts w:asciiTheme="minorHAnsi" w:hAnsiTheme="minorHAnsi" w:cstheme="minorHAnsi"/>
          <w:sz w:val="20"/>
          <w:szCs w:val="20"/>
        </w:rPr>
        <w:t>2.3 = C+ =</w:t>
      </w:r>
      <w:r w:rsidR="008E5BE5" w:rsidRPr="007A08C7">
        <w:rPr>
          <w:rFonts w:asciiTheme="minorHAnsi" w:hAnsiTheme="minorHAnsi" w:cstheme="minorHAnsi"/>
          <w:sz w:val="20"/>
          <w:szCs w:val="20"/>
        </w:rPr>
        <w:t>77-79</w:t>
      </w:r>
    </w:p>
    <w:p w14:paraId="55406422" w14:textId="77777777" w:rsidR="008E5BE5" w:rsidRPr="007A08C7" w:rsidRDefault="008E5BE5" w:rsidP="008E5BE5">
      <w:pPr>
        <w:rPr>
          <w:rFonts w:asciiTheme="minorHAnsi" w:hAnsiTheme="minorHAnsi" w:cstheme="minorHAnsi"/>
          <w:sz w:val="20"/>
          <w:szCs w:val="20"/>
        </w:rPr>
      </w:pPr>
      <w:r w:rsidRPr="007A08C7">
        <w:rPr>
          <w:rFonts w:asciiTheme="minorHAnsi" w:hAnsiTheme="minorHAnsi" w:cstheme="minorHAnsi"/>
          <w:sz w:val="20"/>
          <w:szCs w:val="20"/>
        </w:rPr>
        <w:t>2.0 = C =</w:t>
      </w:r>
      <w:r w:rsidRPr="007A08C7">
        <w:rPr>
          <w:rFonts w:asciiTheme="minorHAnsi" w:hAnsiTheme="minorHAnsi" w:cstheme="minorHAnsi"/>
          <w:sz w:val="20"/>
          <w:szCs w:val="20"/>
        </w:rPr>
        <w:tab/>
        <w:t>73-76</w:t>
      </w:r>
    </w:p>
    <w:p w14:paraId="224E5D1F" w14:textId="77777777" w:rsidR="008E5BE5" w:rsidRPr="007A08C7" w:rsidRDefault="009B5B45" w:rsidP="008E5BE5">
      <w:pPr>
        <w:rPr>
          <w:rFonts w:asciiTheme="minorHAnsi" w:hAnsiTheme="minorHAnsi" w:cstheme="minorHAnsi"/>
          <w:sz w:val="20"/>
          <w:szCs w:val="20"/>
        </w:rPr>
      </w:pPr>
      <w:r>
        <w:rPr>
          <w:rFonts w:asciiTheme="minorHAnsi" w:hAnsiTheme="minorHAnsi" w:cstheme="minorHAnsi"/>
          <w:sz w:val="20"/>
          <w:szCs w:val="20"/>
        </w:rPr>
        <w:t>1.7 =</w:t>
      </w:r>
      <w:r w:rsidR="008E5BE5" w:rsidRPr="007A08C7">
        <w:rPr>
          <w:rFonts w:asciiTheme="minorHAnsi" w:hAnsiTheme="minorHAnsi" w:cstheme="minorHAnsi"/>
          <w:sz w:val="20"/>
          <w:szCs w:val="20"/>
        </w:rPr>
        <w:t>C- =</w:t>
      </w:r>
      <w:r w:rsidR="008E5BE5" w:rsidRPr="007A08C7">
        <w:rPr>
          <w:rFonts w:asciiTheme="minorHAnsi" w:hAnsiTheme="minorHAnsi" w:cstheme="minorHAnsi"/>
          <w:sz w:val="20"/>
          <w:szCs w:val="20"/>
        </w:rPr>
        <w:tab/>
        <w:t>70-72</w:t>
      </w:r>
    </w:p>
    <w:p w14:paraId="33572FE6" w14:textId="77777777" w:rsidR="008E5BE5" w:rsidRPr="007A08C7" w:rsidRDefault="009B5B45" w:rsidP="008E5BE5">
      <w:pPr>
        <w:rPr>
          <w:rFonts w:asciiTheme="minorHAnsi" w:hAnsiTheme="minorHAnsi" w:cstheme="minorHAnsi"/>
          <w:sz w:val="20"/>
          <w:szCs w:val="20"/>
        </w:rPr>
      </w:pPr>
      <w:r>
        <w:rPr>
          <w:rFonts w:asciiTheme="minorHAnsi" w:hAnsiTheme="minorHAnsi" w:cstheme="minorHAnsi"/>
          <w:sz w:val="20"/>
          <w:szCs w:val="20"/>
        </w:rPr>
        <w:lastRenderedPageBreak/>
        <w:t>1.3 = D+ =</w:t>
      </w:r>
      <w:r w:rsidR="008E5BE5" w:rsidRPr="007A08C7">
        <w:rPr>
          <w:rFonts w:asciiTheme="minorHAnsi" w:hAnsiTheme="minorHAnsi" w:cstheme="minorHAnsi"/>
          <w:sz w:val="20"/>
          <w:szCs w:val="20"/>
        </w:rPr>
        <w:t>67-69</w:t>
      </w:r>
    </w:p>
    <w:p w14:paraId="32D568E4" w14:textId="77777777" w:rsidR="008E5BE5" w:rsidRPr="007A08C7" w:rsidRDefault="008E5BE5" w:rsidP="008E5BE5">
      <w:pPr>
        <w:rPr>
          <w:rFonts w:asciiTheme="minorHAnsi" w:hAnsiTheme="minorHAnsi" w:cstheme="minorHAnsi"/>
          <w:sz w:val="20"/>
          <w:szCs w:val="20"/>
        </w:rPr>
      </w:pPr>
      <w:r w:rsidRPr="007A08C7">
        <w:rPr>
          <w:rFonts w:asciiTheme="minorHAnsi" w:hAnsiTheme="minorHAnsi" w:cstheme="minorHAnsi"/>
          <w:sz w:val="20"/>
          <w:szCs w:val="20"/>
        </w:rPr>
        <w:t>1.0 = D =</w:t>
      </w:r>
      <w:r w:rsidRPr="007A08C7">
        <w:rPr>
          <w:rFonts w:asciiTheme="minorHAnsi" w:hAnsiTheme="minorHAnsi" w:cstheme="minorHAnsi"/>
          <w:sz w:val="20"/>
          <w:szCs w:val="20"/>
        </w:rPr>
        <w:tab/>
        <w:t>63-66</w:t>
      </w:r>
    </w:p>
    <w:p w14:paraId="4025C09B" w14:textId="77777777" w:rsidR="008E5BE5" w:rsidRPr="007A08C7" w:rsidRDefault="009B5B45" w:rsidP="008E5BE5">
      <w:pPr>
        <w:rPr>
          <w:rFonts w:asciiTheme="minorHAnsi" w:hAnsiTheme="minorHAnsi" w:cstheme="minorHAnsi"/>
          <w:sz w:val="20"/>
          <w:szCs w:val="20"/>
        </w:rPr>
      </w:pPr>
      <w:r>
        <w:rPr>
          <w:rFonts w:asciiTheme="minorHAnsi" w:hAnsiTheme="minorHAnsi" w:cstheme="minorHAnsi"/>
          <w:sz w:val="20"/>
          <w:szCs w:val="20"/>
        </w:rPr>
        <w:t>0.7 = D- =</w:t>
      </w:r>
      <w:r w:rsidR="008E5BE5" w:rsidRPr="007A08C7">
        <w:rPr>
          <w:rFonts w:asciiTheme="minorHAnsi" w:hAnsiTheme="minorHAnsi" w:cstheme="minorHAnsi"/>
          <w:sz w:val="20"/>
          <w:szCs w:val="20"/>
        </w:rPr>
        <w:t>60-62</w:t>
      </w:r>
    </w:p>
    <w:p w14:paraId="035AC29E" w14:textId="77777777" w:rsidR="008E5BE5" w:rsidRPr="007A08C7" w:rsidRDefault="008E5BE5" w:rsidP="008E5BE5">
      <w:pPr>
        <w:rPr>
          <w:rFonts w:asciiTheme="minorHAnsi" w:hAnsiTheme="minorHAnsi" w:cstheme="minorHAnsi"/>
          <w:sz w:val="20"/>
          <w:szCs w:val="20"/>
        </w:rPr>
      </w:pPr>
      <w:r w:rsidRPr="007A08C7">
        <w:rPr>
          <w:rFonts w:asciiTheme="minorHAnsi" w:hAnsiTheme="minorHAnsi" w:cstheme="minorHAnsi"/>
          <w:sz w:val="20"/>
          <w:szCs w:val="20"/>
        </w:rPr>
        <w:t>0.0 = F =</w:t>
      </w:r>
      <w:r w:rsidRPr="007A08C7">
        <w:rPr>
          <w:rFonts w:asciiTheme="minorHAnsi" w:hAnsiTheme="minorHAnsi" w:cstheme="minorHAnsi"/>
          <w:sz w:val="20"/>
          <w:szCs w:val="20"/>
        </w:rPr>
        <w:tab/>
        <w:t>0-59</w:t>
      </w:r>
    </w:p>
    <w:p w14:paraId="4BE8E5BD" w14:textId="77777777" w:rsidR="008E5BE5" w:rsidRPr="007A08C7" w:rsidRDefault="008E5BE5">
      <w:pPr>
        <w:rPr>
          <w:rFonts w:asciiTheme="minorHAnsi" w:hAnsiTheme="minorHAnsi" w:cstheme="minorHAnsi"/>
          <w:sz w:val="20"/>
          <w:szCs w:val="20"/>
        </w:rPr>
        <w:sectPr w:rsidR="008E5BE5" w:rsidRPr="007A08C7" w:rsidSect="008E5BE5">
          <w:type w:val="continuous"/>
          <w:pgSz w:w="12240" w:h="15840" w:code="1"/>
          <w:pgMar w:top="1440" w:right="1440" w:bottom="1440" w:left="1440" w:header="720" w:footer="720" w:gutter="0"/>
          <w:cols w:num="3" w:space="720"/>
          <w:docGrid w:linePitch="360"/>
        </w:sectPr>
      </w:pPr>
    </w:p>
    <w:p w14:paraId="40C2624B" w14:textId="77777777" w:rsidR="008E5BE5" w:rsidRPr="007A08C7" w:rsidRDefault="008E5BE5">
      <w:pPr>
        <w:rPr>
          <w:rFonts w:asciiTheme="minorHAnsi" w:hAnsiTheme="minorHAnsi" w:cstheme="minorHAnsi"/>
          <w:sz w:val="20"/>
          <w:szCs w:val="20"/>
        </w:rPr>
      </w:pPr>
    </w:p>
    <w:p w14:paraId="7C41C0E4" w14:textId="77777777" w:rsidR="00AD5B70" w:rsidRPr="007A08C7" w:rsidRDefault="00AD5B70">
      <w:pPr>
        <w:rPr>
          <w:rFonts w:asciiTheme="minorHAnsi" w:hAnsiTheme="minorHAnsi" w:cstheme="minorHAnsi"/>
          <w:sz w:val="20"/>
          <w:szCs w:val="20"/>
        </w:rPr>
      </w:pPr>
    </w:p>
    <w:p w14:paraId="0191EF61" w14:textId="77777777" w:rsidR="00AD5B70" w:rsidRPr="007A08C7" w:rsidRDefault="00AD5B70">
      <w:pPr>
        <w:rPr>
          <w:rFonts w:asciiTheme="minorHAnsi" w:hAnsiTheme="minorHAnsi" w:cstheme="minorHAnsi"/>
          <w:sz w:val="20"/>
          <w:szCs w:val="20"/>
        </w:rPr>
      </w:pPr>
    </w:p>
    <w:p w14:paraId="56991C27" w14:textId="77777777" w:rsidR="00387D47" w:rsidRPr="007A08C7" w:rsidRDefault="00387D47">
      <w:pPr>
        <w:rPr>
          <w:rFonts w:asciiTheme="minorHAnsi" w:hAnsiTheme="minorHAnsi" w:cstheme="minorHAnsi"/>
          <w:sz w:val="20"/>
          <w:szCs w:val="20"/>
        </w:rPr>
      </w:pPr>
      <w:r w:rsidRPr="007A08C7">
        <w:rPr>
          <w:rFonts w:asciiTheme="minorHAnsi" w:hAnsiTheme="minorHAnsi" w:cstheme="minorHAnsi"/>
          <w:sz w:val="20"/>
          <w:szCs w:val="20"/>
        </w:rPr>
        <w:t>The following is the University of Redlands grading criteria.</w:t>
      </w:r>
    </w:p>
    <w:p w14:paraId="4AD9DBAF" w14:textId="77777777" w:rsidR="00387D47" w:rsidRPr="007A08C7" w:rsidRDefault="00387D47">
      <w:pPr>
        <w:rPr>
          <w:rFonts w:asciiTheme="minorHAnsi" w:hAnsiTheme="minorHAnsi" w:cstheme="minorHAnsi"/>
          <w:sz w:val="20"/>
          <w:szCs w:val="20"/>
        </w:rPr>
      </w:pPr>
    </w:p>
    <w:p w14:paraId="22CDB3E0" w14:textId="77777777" w:rsidR="00387D47" w:rsidRPr="007A08C7" w:rsidRDefault="00387D47">
      <w:pPr>
        <w:rPr>
          <w:rFonts w:asciiTheme="minorHAnsi" w:hAnsiTheme="minorHAnsi" w:cstheme="minorHAnsi"/>
          <w:sz w:val="20"/>
          <w:szCs w:val="20"/>
        </w:rPr>
      </w:pPr>
      <w:r w:rsidRPr="007A08C7">
        <w:rPr>
          <w:rFonts w:asciiTheme="minorHAnsi" w:hAnsiTheme="minorHAnsi" w:cstheme="minorHAnsi"/>
          <w:sz w:val="20"/>
          <w:szCs w:val="20"/>
        </w:rPr>
        <w:t>3.7, 4.0</w:t>
      </w:r>
      <w:r w:rsidRPr="007A08C7">
        <w:rPr>
          <w:rFonts w:asciiTheme="minorHAnsi" w:hAnsiTheme="minorHAnsi" w:cstheme="minorHAnsi"/>
          <w:sz w:val="20"/>
          <w:szCs w:val="20"/>
        </w:rPr>
        <w:tab/>
      </w:r>
      <w:r w:rsidRPr="007A08C7">
        <w:rPr>
          <w:rFonts w:asciiTheme="minorHAnsi" w:hAnsiTheme="minorHAnsi" w:cstheme="minorHAnsi"/>
          <w:sz w:val="20"/>
          <w:szCs w:val="20"/>
        </w:rPr>
        <w:tab/>
        <w:t>A</w:t>
      </w:r>
      <w:r w:rsidRPr="007A08C7">
        <w:rPr>
          <w:rFonts w:asciiTheme="minorHAnsi" w:hAnsiTheme="minorHAnsi" w:cstheme="minorHAnsi"/>
          <w:sz w:val="20"/>
          <w:szCs w:val="20"/>
        </w:rPr>
        <w:tab/>
        <w:t>Outstanding</w:t>
      </w:r>
    </w:p>
    <w:p w14:paraId="487A500C" w14:textId="77777777" w:rsidR="00387D47" w:rsidRDefault="00387D47">
      <w:pPr>
        <w:rPr>
          <w:rFonts w:asciiTheme="minorHAnsi" w:hAnsiTheme="minorHAnsi" w:cstheme="minorHAnsi"/>
          <w:sz w:val="20"/>
          <w:szCs w:val="20"/>
        </w:rPr>
      </w:pPr>
      <w:r w:rsidRPr="007A08C7">
        <w:rPr>
          <w:rFonts w:asciiTheme="minorHAnsi" w:hAnsiTheme="minorHAnsi" w:cstheme="minorHAnsi"/>
          <w:sz w:val="20"/>
          <w:szCs w:val="20"/>
        </w:rPr>
        <w:t>Student displayed exceptional grasp of the material, frequently with evidence of intellectual insight and original thought.</w:t>
      </w:r>
    </w:p>
    <w:p w14:paraId="175DB4A1" w14:textId="77777777" w:rsidR="009B5B45" w:rsidRPr="007A08C7" w:rsidRDefault="009B5B45">
      <w:pPr>
        <w:rPr>
          <w:rFonts w:asciiTheme="minorHAnsi" w:hAnsiTheme="minorHAnsi" w:cstheme="minorHAnsi"/>
          <w:sz w:val="20"/>
          <w:szCs w:val="20"/>
        </w:rPr>
      </w:pPr>
    </w:p>
    <w:p w14:paraId="00E736EB" w14:textId="77777777" w:rsidR="00387D47" w:rsidRPr="007A08C7" w:rsidRDefault="00387D47">
      <w:pPr>
        <w:rPr>
          <w:rFonts w:asciiTheme="minorHAnsi" w:hAnsiTheme="minorHAnsi" w:cstheme="minorHAnsi"/>
          <w:sz w:val="20"/>
          <w:szCs w:val="20"/>
        </w:rPr>
      </w:pPr>
      <w:r w:rsidRPr="007A08C7">
        <w:rPr>
          <w:rFonts w:asciiTheme="minorHAnsi" w:hAnsiTheme="minorHAnsi" w:cstheme="minorHAnsi"/>
          <w:sz w:val="20"/>
          <w:szCs w:val="20"/>
        </w:rPr>
        <w:t>2.7, 3.0, 3.3</w:t>
      </w:r>
      <w:r w:rsidRPr="007A08C7">
        <w:rPr>
          <w:rFonts w:asciiTheme="minorHAnsi" w:hAnsiTheme="minorHAnsi" w:cstheme="minorHAnsi"/>
          <w:sz w:val="20"/>
          <w:szCs w:val="20"/>
        </w:rPr>
        <w:tab/>
        <w:t>B</w:t>
      </w:r>
      <w:r w:rsidRPr="007A08C7">
        <w:rPr>
          <w:rFonts w:asciiTheme="minorHAnsi" w:hAnsiTheme="minorHAnsi" w:cstheme="minorHAnsi"/>
          <w:sz w:val="20"/>
          <w:szCs w:val="20"/>
        </w:rPr>
        <w:tab/>
        <w:t>Excellent</w:t>
      </w:r>
    </w:p>
    <w:p w14:paraId="41329237" w14:textId="77777777" w:rsidR="00387D47" w:rsidRPr="007A08C7" w:rsidRDefault="00387D47">
      <w:pPr>
        <w:rPr>
          <w:rFonts w:asciiTheme="minorHAnsi" w:hAnsiTheme="minorHAnsi" w:cstheme="minorHAnsi"/>
          <w:sz w:val="20"/>
          <w:szCs w:val="20"/>
        </w:rPr>
      </w:pPr>
      <w:r w:rsidRPr="007A08C7">
        <w:rPr>
          <w:rFonts w:asciiTheme="minorHAnsi" w:hAnsiTheme="minorHAnsi" w:cstheme="minorHAnsi"/>
          <w:sz w:val="20"/>
          <w:szCs w:val="20"/>
        </w:rPr>
        <w:t>Work demonstrated a thorough grasp of the material with occasional errors and omissions. Assignments were thoroughly and completely done, with careful attention to detail and clarity, and with evidence of intellectual insight.</w:t>
      </w:r>
    </w:p>
    <w:p w14:paraId="4C200E57" w14:textId="77777777" w:rsidR="00387D47" w:rsidRPr="007A08C7" w:rsidRDefault="00387D47" w:rsidP="00516637">
      <w:pPr>
        <w:jc w:val="center"/>
        <w:rPr>
          <w:rFonts w:asciiTheme="minorHAnsi" w:hAnsiTheme="minorHAnsi" w:cstheme="minorHAnsi"/>
          <w:b/>
          <w:i/>
          <w:sz w:val="20"/>
          <w:szCs w:val="20"/>
        </w:rPr>
      </w:pPr>
      <w:r w:rsidRPr="007A08C7">
        <w:rPr>
          <w:rFonts w:asciiTheme="minorHAnsi" w:hAnsiTheme="minorHAnsi" w:cstheme="minorHAnsi"/>
          <w:b/>
          <w:i/>
          <w:sz w:val="20"/>
          <w:szCs w:val="20"/>
        </w:rPr>
        <w:t>For Graduate Courses Only</w:t>
      </w:r>
    </w:p>
    <w:p w14:paraId="04D2F40E" w14:textId="77777777" w:rsidR="009B5B45" w:rsidRDefault="009B5B45">
      <w:pPr>
        <w:rPr>
          <w:rFonts w:asciiTheme="minorHAnsi" w:hAnsiTheme="minorHAnsi" w:cstheme="minorHAnsi"/>
          <w:b/>
          <w:i/>
          <w:sz w:val="20"/>
          <w:szCs w:val="20"/>
        </w:rPr>
      </w:pPr>
    </w:p>
    <w:p w14:paraId="2BE96566" w14:textId="77777777" w:rsidR="00387D47" w:rsidRPr="007A08C7" w:rsidRDefault="00AF201C">
      <w:pPr>
        <w:rPr>
          <w:rFonts w:asciiTheme="minorHAnsi" w:hAnsiTheme="minorHAnsi" w:cstheme="minorHAnsi"/>
          <w:i/>
          <w:sz w:val="20"/>
          <w:szCs w:val="20"/>
        </w:rPr>
      </w:pPr>
      <w:r w:rsidRPr="007A08C7">
        <w:rPr>
          <w:rFonts w:asciiTheme="minorHAnsi" w:hAnsiTheme="minorHAnsi" w:cstheme="minorHAnsi"/>
          <w:b/>
          <w:i/>
          <w:sz w:val="20"/>
          <w:szCs w:val="20"/>
        </w:rPr>
        <w:t>Credit for a course</w:t>
      </w:r>
      <w:r w:rsidR="00387D47" w:rsidRPr="007A08C7">
        <w:rPr>
          <w:rFonts w:asciiTheme="minorHAnsi" w:hAnsiTheme="minorHAnsi" w:cstheme="minorHAnsi"/>
          <w:b/>
          <w:i/>
          <w:sz w:val="20"/>
          <w:szCs w:val="20"/>
        </w:rPr>
        <w:t xml:space="preserve"> graded below 2.0 cannot be applied toward a graduate degree</w:t>
      </w:r>
      <w:r w:rsidRPr="007A08C7">
        <w:rPr>
          <w:rFonts w:asciiTheme="minorHAnsi" w:hAnsiTheme="minorHAnsi" w:cstheme="minorHAnsi"/>
          <w:b/>
          <w:i/>
          <w:sz w:val="20"/>
          <w:szCs w:val="20"/>
        </w:rPr>
        <w:t>. See the “Graduate Grading Section” in the UR Catalog.</w:t>
      </w:r>
    </w:p>
    <w:p w14:paraId="33E3C941" w14:textId="77777777" w:rsidR="009B5B45" w:rsidRDefault="009B5B45">
      <w:pPr>
        <w:rPr>
          <w:rFonts w:asciiTheme="minorHAnsi" w:hAnsiTheme="minorHAnsi" w:cstheme="minorHAnsi"/>
          <w:sz w:val="20"/>
          <w:szCs w:val="20"/>
        </w:rPr>
      </w:pPr>
    </w:p>
    <w:p w14:paraId="44AC9C3A" w14:textId="77777777" w:rsidR="00387D47" w:rsidRPr="007A08C7" w:rsidRDefault="00387D47">
      <w:pPr>
        <w:rPr>
          <w:rFonts w:asciiTheme="minorHAnsi" w:hAnsiTheme="minorHAnsi" w:cstheme="minorHAnsi"/>
          <w:sz w:val="20"/>
          <w:szCs w:val="20"/>
        </w:rPr>
      </w:pPr>
      <w:r w:rsidRPr="007A08C7">
        <w:rPr>
          <w:rFonts w:asciiTheme="minorHAnsi" w:hAnsiTheme="minorHAnsi" w:cstheme="minorHAnsi"/>
          <w:sz w:val="20"/>
          <w:szCs w:val="20"/>
        </w:rPr>
        <w:t>1.7, 2.0, 2.3</w:t>
      </w:r>
      <w:r w:rsidRPr="007A08C7">
        <w:rPr>
          <w:rFonts w:asciiTheme="minorHAnsi" w:hAnsiTheme="minorHAnsi" w:cstheme="minorHAnsi"/>
          <w:sz w:val="20"/>
          <w:szCs w:val="20"/>
        </w:rPr>
        <w:tab/>
        <w:t>C</w:t>
      </w:r>
      <w:r w:rsidRPr="007A08C7">
        <w:rPr>
          <w:rFonts w:asciiTheme="minorHAnsi" w:hAnsiTheme="minorHAnsi" w:cstheme="minorHAnsi"/>
          <w:sz w:val="20"/>
          <w:szCs w:val="20"/>
        </w:rPr>
        <w:tab/>
        <w:t>Acceptable</w:t>
      </w:r>
    </w:p>
    <w:p w14:paraId="2CF24034" w14:textId="77777777" w:rsidR="009B5B45" w:rsidRDefault="009B5B45">
      <w:pPr>
        <w:rPr>
          <w:rFonts w:asciiTheme="minorHAnsi" w:hAnsiTheme="minorHAnsi" w:cstheme="minorHAnsi"/>
          <w:sz w:val="20"/>
          <w:szCs w:val="20"/>
        </w:rPr>
      </w:pPr>
    </w:p>
    <w:p w14:paraId="6495CA47" w14:textId="77777777" w:rsidR="00387D47" w:rsidRPr="007A08C7" w:rsidRDefault="00387D47">
      <w:pPr>
        <w:rPr>
          <w:rFonts w:asciiTheme="minorHAnsi" w:hAnsiTheme="minorHAnsi" w:cstheme="minorHAnsi"/>
          <w:sz w:val="20"/>
          <w:szCs w:val="20"/>
        </w:rPr>
      </w:pPr>
      <w:r w:rsidRPr="007A08C7">
        <w:rPr>
          <w:rFonts w:asciiTheme="minorHAnsi" w:hAnsiTheme="minorHAnsi" w:cstheme="minorHAnsi"/>
          <w:sz w:val="20"/>
          <w:szCs w:val="20"/>
        </w:rPr>
        <w:t>The quality of the work was acceptable, meeting minimal course standards, but not exceptional. Performance on the examinations and other assignments was satisfactory and demonstrated that the student was keeping up with the material and attending to detail.</w:t>
      </w:r>
    </w:p>
    <w:p w14:paraId="617DF941" w14:textId="77777777" w:rsidR="009B5B45" w:rsidRDefault="009B5B45">
      <w:pPr>
        <w:rPr>
          <w:rFonts w:asciiTheme="minorHAnsi" w:hAnsiTheme="minorHAnsi" w:cstheme="minorHAnsi"/>
          <w:sz w:val="20"/>
          <w:szCs w:val="20"/>
        </w:rPr>
      </w:pPr>
    </w:p>
    <w:p w14:paraId="38D02F4B" w14:textId="77777777" w:rsidR="00387D47" w:rsidRPr="007A08C7" w:rsidRDefault="00387D47">
      <w:pPr>
        <w:rPr>
          <w:rFonts w:asciiTheme="minorHAnsi" w:hAnsiTheme="minorHAnsi" w:cstheme="minorHAnsi"/>
          <w:sz w:val="20"/>
          <w:szCs w:val="20"/>
        </w:rPr>
      </w:pPr>
      <w:r w:rsidRPr="007A08C7">
        <w:rPr>
          <w:rFonts w:asciiTheme="minorHAnsi" w:hAnsiTheme="minorHAnsi" w:cstheme="minorHAnsi"/>
          <w:sz w:val="20"/>
          <w:szCs w:val="20"/>
        </w:rPr>
        <w:t>0.7, 1.0, 1.3</w:t>
      </w:r>
      <w:r w:rsidRPr="007A08C7">
        <w:rPr>
          <w:rFonts w:asciiTheme="minorHAnsi" w:hAnsiTheme="minorHAnsi" w:cstheme="minorHAnsi"/>
          <w:sz w:val="20"/>
          <w:szCs w:val="20"/>
        </w:rPr>
        <w:tab/>
        <w:t>D</w:t>
      </w:r>
      <w:r w:rsidRPr="007A08C7">
        <w:rPr>
          <w:rFonts w:asciiTheme="minorHAnsi" w:hAnsiTheme="minorHAnsi" w:cstheme="minorHAnsi"/>
          <w:sz w:val="20"/>
          <w:szCs w:val="20"/>
        </w:rPr>
        <w:tab/>
        <w:t>Poor</w:t>
      </w:r>
    </w:p>
    <w:p w14:paraId="25B333AE" w14:textId="77777777" w:rsidR="009B5B45" w:rsidRDefault="009B5B45">
      <w:pPr>
        <w:rPr>
          <w:rFonts w:asciiTheme="minorHAnsi" w:hAnsiTheme="minorHAnsi" w:cstheme="minorHAnsi"/>
          <w:sz w:val="20"/>
          <w:szCs w:val="20"/>
        </w:rPr>
      </w:pPr>
    </w:p>
    <w:p w14:paraId="66D24F1C" w14:textId="77777777" w:rsidR="00387D47" w:rsidRPr="007A08C7" w:rsidRDefault="00387D47">
      <w:pPr>
        <w:rPr>
          <w:rFonts w:asciiTheme="minorHAnsi" w:hAnsiTheme="minorHAnsi" w:cstheme="minorHAnsi"/>
          <w:sz w:val="20"/>
          <w:szCs w:val="20"/>
        </w:rPr>
      </w:pPr>
      <w:r w:rsidRPr="007A08C7">
        <w:rPr>
          <w:rFonts w:asciiTheme="minorHAnsi" w:hAnsiTheme="minorHAnsi" w:cstheme="minorHAnsi"/>
          <w:sz w:val="20"/>
          <w:szCs w:val="20"/>
        </w:rPr>
        <w:t>The quality of the work was not always satisfactory, but overall was passing. Assigned work was not always done, and when done was inadequate. Performance on examinations and other work was generally weak with regard to understanding of subject, proper formulations of ideas, and thoroughness.</w:t>
      </w:r>
    </w:p>
    <w:p w14:paraId="2D31C827" w14:textId="77777777" w:rsidR="009B5B45" w:rsidRDefault="009B5B45">
      <w:pPr>
        <w:rPr>
          <w:rFonts w:asciiTheme="minorHAnsi" w:hAnsiTheme="minorHAnsi" w:cstheme="minorHAnsi"/>
          <w:sz w:val="20"/>
          <w:szCs w:val="20"/>
        </w:rPr>
      </w:pPr>
    </w:p>
    <w:p w14:paraId="69D857FB" w14:textId="77777777" w:rsidR="00387D47" w:rsidRPr="007A08C7" w:rsidRDefault="00387D47">
      <w:pPr>
        <w:rPr>
          <w:rFonts w:asciiTheme="minorHAnsi" w:hAnsiTheme="minorHAnsi" w:cstheme="minorHAnsi"/>
          <w:sz w:val="20"/>
          <w:szCs w:val="20"/>
        </w:rPr>
      </w:pPr>
      <w:r w:rsidRPr="007A08C7">
        <w:rPr>
          <w:rFonts w:asciiTheme="minorHAnsi" w:hAnsiTheme="minorHAnsi" w:cstheme="minorHAnsi"/>
          <w:sz w:val="20"/>
          <w:szCs w:val="20"/>
        </w:rPr>
        <w:t>0</w:t>
      </w:r>
      <w:r w:rsidRPr="007A08C7">
        <w:rPr>
          <w:rFonts w:asciiTheme="minorHAnsi" w:hAnsiTheme="minorHAnsi" w:cstheme="minorHAnsi"/>
          <w:sz w:val="20"/>
          <w:szCs w:val="20"/>
        </w:rPr>
        <w:tab/>
      </w:r>
      <w:r w:rsidRPr="007A08C7">
        <w:rPr>
          <w:rFonts w:asciiTheme="minorHAnsi" w:hAnsiTheme="minorHAnsi" w:cstheme="minorHAnsi"/>
          <w:sz w:val="20"/>
          <w:szCs w:val="20"/>
        </w:rPr>
        <w:tab/>
        <w:t>F</w:t>
      </w:r>
      <w:r w:rsidRPr="007A08C7">
        <w:rPr>
          <w:rFonts w:asciiTheme="minorHAnsi" w:hAnsiTheme="minorHAnsi" w:cstheme="minorHAnsi"/>
          <w:sz w:val="20"/>
          <w:szCs w:val="20"/>
        </w:rPr>
        <w:tab/>
        <w:t>Failing</w:t>
      </w:r>
    </w:p>
    <w:p w14:paraId="2BB433E4" w14:textId="77777777" w:rsidR="009B5B45" w:rsidRDefault="009B5B45">
      <w:pPr>
        <w:rPr>
          <w:rFonts w:asciiTheme="minorHAnsi" w:hAnsiTheme="minorHAnsi" w:cstheme="minorHAnsi"/>
          <w:sz w:val="20"/>
          <w:szCs w:val="20"/>
        </w:rPr>
      </w:pPr>
    </w:p>
    <w:p w14:paraId="3B378766" w14:textId="77777777" w:rsidR="00387D47" w:rsidRPr="007A08C7" w:rsidRDefault="00387D47" w:rsidP="009B5B45">
      <w:pPr>
        <w:jc w:val="both"/>
        <w:rPr>
          <w:rFonts w:asciiTheme="minorHAnsi" w:hAnsiTheme="minorHAnsi" w:cstheme="minorHAnsi"/>
          <w:sz w:val="20"/>
          <w:szCs w:val="20"/>
        </w:rPr>
      </w:pPr>
      <w:r w:rsidRPr="007A08C7">
        <w:rPr>
          <w:rFonts w:asciiTheme="minorHAnsi" w:hAnsiTheme="minorHAnsi" w:cstheme="minorHAnsi"/>
          <w:sz w:val="20"/>
          <w:szCs w:val="20"/>
        </w:rPr>
        <w:t>A grade of "F" indicates that the student failed the course. The quality and quantity of work was not of college level. A failing grade may be assigned for a variety of reasons such as failure to complete course requirements as outlined in the syllabus, inability to comprehend course material or ineptitude in dealing with it, consistently unsatisfactory performance on examinations and/or assignments, or excessive absences.</w:t>
      </w:r>
    </w:p>
    <w:p w14:paraId="0985965D" w14:textId="77777777" w:rsidR="003A126B" w:rsidRDefault="003A126B" w:rsidP="009B5B45">
      <w:pPr>
        <w:pStyle w:val="Heading1"/>
        <w:jc w:val="both"/>
        <w:rPr>
          <w:rFonts w:asciiTheme="minorHAnsi" w:hAnsiTheme="minorHAnsi" w:cstheme="minorHAnsi"/>
          <w:b w:val="0"/>
          <w:bCs w:val="0"/>
          <w:sz w:val="20"/>
          <w:szCs w:val="20"/>
        </w:rPr>
      </w:pPr>
    </w:p>
    <w:p w14:paraId="5475E15E" w14:textId="77777777" w:rsidR="00CD4A71" w:rsidRPr="007A08C7" w:rsidRDefault="00CD4A71" w:rsidP="009B5B45">
      <w:pPr>
        <w:pStyle w:val="Heading1"/>
        <w:jc w:val="both"/>
        <w:rPr>
          <w:rFonts w:asciiTheme="minorHAnsi" w:hAnsiTheme="minorHAnsi" w:cstheme="minorHAnsi"/>
          <w:sz w:val="20"/>
          <w:szCs w:val="20"/>
        </w:rPr>
      </w:pPr>
      <w:r w:rsidRPr="007A08C7">
        <w:rPr>
          <w:rFonts w:asciiTheme="minorHAnsi" w:hAnsiTheme="minorHAnsi" w:cstheme="minorHAnsi"/>
          <w:sz w:val="20"/>
          <w:szCs w:val="20"/>
        </w:rPr>
        <w:t>Grade of “Incomplete”</w:t>
      </w:r>
    </w:p>
    <w:p w14:paraId="4953B262" w14:textId="77777777" w:rsidR="005D3417" w:rsidRPr="007A08C7" w:rsidRDefault="005D3417" w:rsidP="009B5B45">
      <w:pPr>
        <w:pStyle w:val="Heading1"/>
        <w:jc w:val="both"/>
        <w:rPr>
          <w:rFonts w:asciiTheme="minorHAnsi" w:hAnsiTheme="minorHAnsi" w:cstheme="minorHAnsi"/>
          <w:b w:val="0"/>
          <w:sz w:val="20"/>
          <w:szCs w:val="20"/>
        </w:rPr>
      </w:pPr>
    </w:p>
    <w:p w14:paraId="2AEF2E46" w14:textId="77777777" w:rsidR="00387D47" w:rsidRPr="007A08C7" w:rsidRDefault="00CD4A71" w:rsidP="009B5B45">
      <w:pPr>
        <w:pStyle w:val="Heading1"/>
        <w:jc w:val="both"/>
        <w:rPr>
          <w:rFonts w:asciiTheme="minorHAnsi" w:hAnsiTheme="minorHAnsi" w:cstheme="minorHAnsi"/>
          <w:b w:val="0"/>
          <w:sz w:val="20"/>
          <w:szCs w:val="20"/>
        </w:rPr>
      </w:pPr>
      <w:r w:rsidRPr="007A08C7">
        <w:rPr>
          <w:rFonts w:asciiTheme="minorHAnsi" w:hAnsiTheme="minorHAnsi" w:cstheme="minorHAnsi"/>
          <w:b w:val="0"/>
          <w:sz w:val="20"/>
          <w:szCs w:val="20"/>
        </w:rPr>
        <w:t xml:space="preserve">An “incomplete” is not given for poor or neglected work.  A grade of “incomplete” is to be granted only for very special reasons and should occur only after a discussion between faculty and student, initiated by the student. The decision of whether or not to grant an incomplete is dependent on an emergency situation that prevents the student from completing (on time) the work necessary for the course.  An incomplete grade will be converted to a permanent grade within eight weeks from the last night of the course.  This means that the instructor must turn in the grade to the Registrar no later than the eighth week.  Any incomplete work must be submitted to the instructor with enough </w:t>
      </w:r>
      <w:proofErr w:type="gramStart"/>
      <w:r w:rsidRPr="007A08C7">
        <w:rPr>
          <w:rFonts w:asciiTheme="minorHAnsi" w:hAnsiTheme="minorHAnsi" w:cstheme="minorHAnsi"/>
          <w:b w:val="0"/>
          <w:sz w:val="20"/>
          <w:szCs w:val="20"/>
        </w:rPr>
        <w:t>lead time</w:t>
      </w:r>
      <w:proofErr w:type="gramEnd"/>
      <w:r w:rsidRPr="007A08C7">
        <w:rPr>
          <w:rFonts w:asciiTheme="minorHAnsi" w:hAnsiTheme="minorHAnsi" w:cstheme="minorHAnsi"/>
          <w:b w:val="0"/>
          <w:sz w:val="20"/>
          <w:szCs w:val="20"/>
        </w:rPr>
        <w:t xml:space="preserve"> for the instructor to evaluate the work and issue a grade change.  See U of R catalog for further guidance.</w:t>
      </w:r>
    </w:p>
    <w:p w14:paraId="34CEF0A6" w14:textId="77777777" w:rsidR="005902C8" w:rsidRPr="007A08C7" w:rsidRDefault="005902C8" w:rsidP="009B5B45">
      <w:pPr>
        <w:jc w:val="both"/>
        <w:rPr>
          <w:rFonts w:asciiTheme="minorHAnsi" w:hAnsiTheme="minorHAnsi" w:cstheme="minorHAnsi"/>
          <w:b/>
          <w:sz w:val="20"/>
          <w:szCs w:val="20"/>
        </w:rPr>
      </w:pPr>
    </w:p>
    <w:p w14:paraId="3BE2BD62" w14:textId="77777777" w:rsidR="003A126B" w:rsidRDefault="003A126B" w:rsidP="009B5B45">
      <w:pPr>
        <w:ind w:left="720" w:hanging="720"/>
        <w:jc w:val="both"/>
        <w:rPr>
          <w:rFonts w:asciiTheme="minorHAnsi" w:hAnsiTheme="minorHAnsi" w:cstheme="minorHAnsi"/>
          <w:b/>
          <w:sz w:val="20"/>
          <w:szCs w:val="20"/>
        </w:rPr>
      </w:pPr>
    </w:p>
    <w:p w14:paraId="04881C44" w14:textId="77777777" w:rsidR="003A126B" w:rsidRDefault="003A126B" w:rsidP="009B5B45">
      <w:pPr>
        <w:ind w:left="720" w:hanging="720"/>
        <w:jc w:val="both"/>
        <w:rPr>
          <w:rFonts w:asciiTheme="minorHAnsi" w:hAnsiTheme="minorHAnsi" w:cstheme="minorHAnsi"/>
          <w:b/>
          <w:sz w:val="20"/>
          <w:szCs w:val="20"/>
        </w:rPr>
      </w:pPr>
    </w:p>
    <w:p w14:paraId="01F2D325" w14:textId="77777777" w:rsidR="00DA0EEA" w:rsidRDefault="00DA0EEA" w:rsidP="009B5B45">
      <w:pPr>
        <w:ind w:left="720" w:hanging="720"/>
        <w:jc w:val="both"/>
        <w:rPr>
          <w:rFonts w:asciiTheme="minorHAnsi" w:hAnsiTheme="minorHAnsi" w:cstheme="minorHAnsi"/>
          <w:b/>
          <w:sz w:val="20"/>
          <w:szCs w:val="20"/>
        </w:rPr>
      </w:pPr>
      <w:r w:rsidRPr="007A08C7">
        <w:rPr>
          <w:rFonts w:asciiTheme="minorHAnsi" w:hAnsiTheme="minorHAnsi" w:cstheme="minorHAnsi"/>
          <w:b/>
          <w:sz w:val="20"/>
          <w:szCs w:val="20"/>
        </w:rPr>
        <w:lastRenderedPageBreak/>
        <w:t>Citation Styles</w:t>
      </w:r>
    </w:p>
    <w:p w14:paraId="5B9AE6D1" w14:textId="77777777" w:rsidR="009B5B45" w:rsidRPr="007A08C7" w:rsidRDefault="009B5B45" w:rsidP="009B5B45">
      <w:pPr>
        <w:ind w:left="720" w:hanging="720"/>
        <w:jc w:val="both"/>
        <w:rPr>
          <w:rFonts w:asciiTheme="minorHAnsi" w:hAnsiTheme="minorHAnsi" w:cstheme="minorHAnsi"/>
          <w:b/>
          <w:sz w:val="20"/>
          <w:szCs w:val="20"/>
        </w:rPr>
      </w:pPr>
    </w:p>
    <w:p w14:paraId="6095B87E" w14:textId="77777777" w:rsidR="00DA0EEA" w:rsidRPr="007A08C7" w:rsidRDefault="00DA0EEA" w:rsidP="009B5B45">
      <w:pPr>
        <w:jc w:val="both"/>
        <w:rPr>
          <w:rFonts w:asciiTheme="minorHAnsi" w:hAnsiTheme="minorHAnsi" w:cstheme="minorHAnsi"/>
          <w:sz w:val="20"/>
          <w:szCs w:val="20"/>
        </w:rPr>
      </w:pPr>
      <w:r w:rsidRPr="007A08C7">
        <w:rPr>
          <w:rFonts w:asciiTheme="minorHAnsi" w:hAnsiTheme="minorHAnsi" w:cstheme="minorHAnsi"/>
          <w:sz w:val="20"/>
          <w:szCs w:val="20"/>
        </w:rPr>
        <w:t xml:space="preserve">Faculty may choose any recognized style for the correct and consistent citation of resources and must provide students with links to books or websites that provide details concerning their preferred style. Faculty may also instruct students to use an appropriate style of their own choice. Examples of appropriate styles include American Psychological Association (APA), Chicago Manual of Style (CMS), Modern Humanities Research Association (MHRA), Modern Language Association (MLA), and </w:t>
      </w:r>
      <w:proofErr w:type="spellStart"/>
      <w:r w:rsidRPr="007A08C7">
        <w:rPr>
          <w:rFonts w:asciiTheme="minorHAnsi" w:hAnsiTheme="minorHAnsi" w:cstheme="minorHAnsi"/>
          <w:sz w:val="20"/>
          <w:szCs w:val="20"/>
        </w:rPr>
        <w:t>Turabian</w:t>
      </w:r>
      <w:proofErr w:type="spellEnd"/>
      <w:r w:rsidRPr="007A08C7">
        <w:rPr>
          <w:rFonts w:asciiTheme="minorHAnsi" w:hAnsiTheme="minorHAnsi" w:cstheme="minorHAnsi"/>
          <w:sz w:val="20"/>
          <w:szCs w:val="20"/>
        </w:rPr>
        <w:t>.</w:t>
      </w:r>
    </w:p>
    <w:p w14:paraId="6AD39F13" w14:textId="77777777" w:rsidR="00DA0EEA" w:rsidRPr="007A08C7" w:rsidRDefault="00DA0EEA" w:rsidP="006C5ABB">
      <w:pPr>
        <w:jc w:val="both"/>
        <w:rPr>
          <w:rFonts w:asciiTheme="minorHAnsi" w:hAnsiTheme="minorHAnsi" w:cstheme="minorHAnsi"/>
          <w:sz w:val="20"/>
          <w:szCs w:val="20"/>
        </w:rPr>
      </w:pPr>
    </w:p>
    <w:p w14:paraId="538A8BEB" w14:textId="77777777" w:rsidR="00387D47" w:rsidRDefault="00387D47" w:rsidP="006C5ABB">
      <w:pPr>
        <w:jc w:val="both"/>
        <w:rPr>
          <w:rFonts w:asciiTheme="minorHAnsi" w:hAnsiTheme="minorHAnsi" w:cstheme="minorHAnsi"/>
          <w:b/>
          <w:sz w:val="20"/>
          <w:szCs w:val="20"/>
        </w:rPr>
      </w:pPr>
      <w:r w:rsidRPr="007A08C7">
        <w:rPr>
          <w:rFonts w:asciiTheme="minorHAnsi" w:hAnsiTheme="minorHAnsi" w:cstheme="minorHAnsi"/>
          <w:b/>
          <w:sz w:val="20"/>
          <w:szCs w:val="20"/>
        </w:rPr>
        <w:t>COURSE POLICIES</w:t>
      </w:r>
    </w:p>
    <w:p w14:paraId="0526A57E" w14:textId="77777777" w:rsidR="009B5B45" w:rsidRPr="007A08C7" w:rsidRDefault="009B5B45" w:rsidP="006C5ABB">
      <w:pPr>
        <w:jc w:val="both"/>
        <w:rPr>
          <w:rFonts w:asciiTheme="minorHAnsi" w:hAnsiTheme="minorHAnsi" w:cstheme="minorHAnsi"/>
          <w:sz w:val="20"/>
          <w:szCs w:val="20"/>
        </w:rPr>
      </w:pPr>
    </w:p>
    <w:p w14:paraId="36A79490" w14:textId="77777777" w:rsidR="0033691A" w:rsidRPr="007A08C7" w:rsidRDefault="00920617" w:rsidP="006C5ABB">
      <w:pPr>
        <w:tabs>
          <w:tab w:val="left" w:pos="-1440"/>
          <w:tab w:val="left" w:pos="-720"/>
          <w:tab w:val="left" w:pos="0"/>
          <w:tab w:val="left" w:pos="720"/>
          <w:tab w:val="left" w:pos="1131"/>
        </w:tabs>
        <w:ind w:left="411" w:hanging="411"/>
        <w:jc w:val="both"/>
        <w:rPr>
          <w:rFonts w:asciiTheme="minorHAnsi" w:hAnsiTheme="minorHAnsi" w:cstheme="minorHAnsi"/>
          <w:sz w:val="20"/>
          <w:szCs w:val="20"/>
        </w:rPr>
      </w:pPr>
      <w:r w:rsidRPr="007A08C7">
        <w:rPr>
          <w:rFonts w:asciiTheme="minorHAnsi" w:hAnsiTheme="minorHAnsi" w:cstheme="minorHAnsi"/>
          <w:sz w:val="20"/>
          <w:szCs w:val="20"/>
        </w:rPr>
        <w:t>1</w:t>
      </w:r>
      <w:r w:rsidR="0033691A" w:rsidRPr="007A08C7">
        <w:rPr>
          <w:rFonts w:asciiTheme="minorHAnsi" w:hAnsiTheme="minorHAnsi" w:cstheme="minorHAnsi"/>
          <w:sz w:val="20"/>
          <w:szCs w:val="20"/>
        </w:rPr>
        <w:t xml:space="preserve">) Please attend </w:t>
      </w:r>
      <w:r w:rsidR="0033691A" w:rsidRPr="007A08C7">
        <w:rPr>
          <w:rFonts w:asciiTheme="minorHAnsi" w:hAnsiTheme="minorHAnsi" w:cstheme="minorHAnsi"/>
          <w:i/>
          <w:sz w:val="20"/>
          <w:szCs w:val="20"/>
        </w:rPr>
        <w:t>all</w:t>
      </w:r>
      <w:r w:rsidR="0033691A" w:rsidRPr="007A08C7">
        <w:rPr>
          <w:rFonts w:asciiTheme="minorHAnsi" w:hAnsiTheme="minorHAnsi" w:cstheme="minorHAnsi"/>
          <w:sz w:val="20"/>
          <w:szCs w:val="20"/>
        </w:rPr>
        <w:t xml:space="preserve"> class sessions and participate in class discussions.</w:t>
      </w:r>
    </w:p>
    <w:p w14:paraId="55FB1E38" w14:textId="77777777" w:rsidR="0033691A" w:rsidRPr="007A08C7" w:rsidRDefault="0033691A" w:rsidP="006C5ABB">
      <w:pPr>
        <w:tabs>
          <w:tab w:val="left" w:pos="-1440"/>
          <w:tab w:val="left" w:pos="-720"/>
          <w:tab w:val="left" w:pos="0"/>
          <w:tab w:val="left" w:pos="720"/>
          <w:tab w:val="left" w:pos="1131"/>
        </w:tabs>
        <w:jc w:val="both"/>
        <w:rPr>
          <w:rFonts w:asciiTheme="minorHAnsi" w:hAnsiTheme="minorHAnsi" w:cstheme="minorHAnsi"/>
          <w:sz w:val="20"/>
          <w:szCs w:val="20"/>
        </w:rPr>
      </w:pPr>
      <w:r w:rsidRPr="007A08C7">
        <w:rPr>
          <w:rFonts w:asciiTheme="minorHAnsi" w:hAnsiTheme="minorHAnsi" w:cstheme="minorHAnsi"/>
          <w:sz w:val="20"/>
          <w:szCs w:val="20"/>
        </w:rPr>
        <w:t xml:space="preserve">Management Science is difficult to learn from the text only. Lectures and class discussions are an integral part of your learning experience. </w:t>
      </w:r>
    </w:p>
    <w:p w14:paraId="1DC3363E" w14:textId="77777777" w:rsidR="0033691A" w:rsidRPr="007A08C7" w:rsidRDefault="0033691A" w:rsidP="006C5ABB">
      <w:pPr>
        <w:tabs>
          <w:tab w:val="left" w:pos="-1440"/>
          <w:tab w:val="left" w:pos="-720"/>
          <w:tab w:val="left" w:pos="0"/>
          <w:tab w:val="left" w:pos="720"/>
          <w:tab w:val="left" w:pos="1131"/>
        </w:tabs>
        <w:jc w:val="both"/>
        <w:rPr>
          <w:rFonts w:asciiTheme="minorHAnsi" w:hAnsiTheme="minorHAnsi" w:cstheme="minorHAnsi"/>
          <w:sz w:val="20"/>
          <w:szCs w:val="20"/>
        </w:rPr>
      </w:pPr>
      <w:r w:rsidRPr="007A08C7">
        <w:rPr>
          <w:rFonts w:asciiTheme="minorHAnsi" w:hAnsiTheme="minorHAnsi" w:cstheme="minorHAnsi"/>
          <w:sz w:val="20"/>
          <w:szCs w:val="20"/>
        </w:rPr>
        <w:t>2) If you have to miss a meeting, check with the instructor and classmates for missed information (see page 6: School of Business Policy on Attendance).</w:t>
      </w:r>
    </w:p>
    <w:p w14:paraId="6504B194" w14:textId="77777777" w:rsidR="0033691A" w:rsidRPr="007A08C7" w:rsidRDefault="0033691A" w:rsidP="006C5ABB">
      <w:pPr>
        <w:widowControl w:val="0"/>
        <w:tabs>
          <w:tab w:val="left" w:pos="-1440"/>
          <w:tab w:val="left" w:pos="-720"/>
          <w:tab w:val="left" w:pos="0"/>
          <w:tab w:val="left" w:pos="720"/>
        </w:tabs>
        <w:jc w:val="both"/>
        <w:rPr>
          <w:rFonts w:asciiTheme="minorHAnsi" w:hAnsiTheme="minorHAnsi" w:cstheme="minorHAnsi"/>
          <w:sz w:val="20"/>
          <w:szCs w:val="20"/>
        </w:rPr>
      </w:pPr>
      <w:r w:rsidRPr="007A08C7">
        <w:rPr>
          <w:rFonts w:asciiTheme="minorHAnsi" w:hAnsiTheme="minorHAnsi" w:cstheme="minorHAnsi"/>
          <w:sz w:val="20"/>
          <w:szCs w:val="20"/>
        </w:rPr>
        <w:t xml:space="preserve">3) Please try to keep up with your assignments. This is a subject that cannot be learned merely by listening to lectures. You should work through examples and get involved in discussions. </w:t>
      </w:r>
    </w:p>
    <w:p w14:paraId="001D586E" w14:textId="77777777" w:rsidR="0033691A" w:rsidRPr="007A08C7" w:rsidRDefault="0033691A" w:rsidP="006C5ABB">
      <w:pPr>
        <w:tabs>
          <w:tab w:val="left" w:pos="-1440"/>
          <w:tab w:val="left" w:pos="-720"/>
          <w:tab w:val="left" w:pos="0"/>
          <w:tab w:val="left" w:pos="720"/>
        </w:tabs>
        <w:jc w:val="both"/>
        <w:rPr>
          <w:rFonts w:asciiTheme="minorHAnsi" w:hAnsiTheme="minorHAnsi" w:cstheme="minorHAnsi"/>
          <w:sz w:val="20"/>
          <w:szCs w:val="20"/>
        </w:rPr>
      </w:pPr>
      <w:r w:rsidRPr="007A08C7">
        <w:rPr>
          <w:rFonts w:asciiTheme="minorHAnsi" w:hAnsiTheme="minorHAnsi" w:cstheme="minorHAnsi"/>
          <w:sz w:val="20"/>
          <w:szCs w:val="20"/>
        </w:rPr>
        <w:t>4) Please type all your weekly assignments (questions, problems, and case analysis) and present them professionally.</w:t>
      </w:r>
    </w:p>
    <w:p w14:paraId="00D62964" w14:textId="77777777" w:rsidR="0033691A" w:rsidRPr="007A08C7" w:rsidRDefault="0033691A" w:rsidP="006C5ABB">
      <w:pPr>
        <w:jc w:val="both"/>
        <w:rPr>
          <w:rFonts w:asciiTheme="minorHAnsi" w:hAnsiTheme="minorHAnsi" w:cstheme="minorHAnsi"/>
          <w:sz w:val="20"/>
          <w:szCs w:val="20"/>
        </w:rPr>
      </w:pPr>
      <w:r w:rsidRPr="007A08C7">
        <w:rPr>
          <w:rFonts w:asciiTheme="minorHAnsi" w:hAnsiTheme="minorHAnsi" w:cstheme="minorHAnsi"/>
          <w:sz w:val="20"/>
          <w:szCs w:val="20"/>
        </w:rPr>
        <w:t>5) Do not duplicate copyrighted software. This is software piracy.</w:t>
      </w:r>
    </w:p>
    <w:p w14:paraId="32FE8200" w14:textId="77777777" w:rsidR="00AA09D7" w:rsidRPr="007A08C7" w:rsidRDefault="00AA09D7" w:rsidP="006C5ABB">
      <w:pPr>
        <w:jc w:val="both"/>
        <w:rPr>
          <w:rFonts w:asciiTheme="minorHAnsi" w:hAnsiTheme="minorHAnsi" w:cstheme="minorHAnsi"/>
          <w:b/>
          <w:sz w:val="20"/>
          <w:szCs w:val="20"/>
        </w:rPr>
      </w:pPr>
    </w:p>
    <w:p w14:paraId="68CE0357" w14:textId="77777777" w:rsidR="004F76E0" w:rsidRDefault="004F76E0" w:rsidP="006C5ABB">
      <w:pPr>
        <w:jc w:val="both"/>
        <w:rPr>
          <w:rFonts w:asciiTheme="minorHAnsi" w:hAnsiTheme="minorHAnsi" w:cstheme="minorHAnsi"/>
          <w:b/>
          <w:sz w:val="20"/>
          <w:szCs w:val="20"/>
        </w:rPr>
      </w:pPr>
      <w:r w:rsidRPr="007A08C7">
        <w:rPr>
          <w:rFonts w:asciiTheme="minorHAnsi" w:hAnsiTheme="minorHAnsi" w:cstheme="minorHAnsi"/>
          <w:b/>
          <w:sz w:val="20"/>
          <w:szCs w:val="20"/>
        </w:rPr>
        <w:t>Time Management</w:t>
      </w:r>
    </w:p>
    <w:p w14:paraId="42630EC0" w14:textId="77777777" w:rsidR="009B5B45" w:rsidRPr="007A08C7" w:rsidRDefault="009B5B45" w:rsidP="006C5ABB">
      <w:pPr>
        <w:jc w:val="both"/>
        <w:rPr>
          <w:rFonts w:asciiTheme="minorHAnsi" w:hAnsiTheme="minorHAnsi" w:cstheme="minorHAnsi"/>
          <w:b/>
          <w:sz w:val="20"/>
          <w:szCs w:val="20"/>
        </w:rPr>
      </w:pPr>
    </w:p>
    <w:p w14:paraId="6D39B609" w14:textId="77777777" w:rsidR="006D7182" w:rsidRPr="007A08C7" w:rsidRDefault="006D7182" w:rsidP="006C5ABB">
      <w:pPr>
        <w:jc w:val="both"/>
        <w:rPr>
          <w:rFonts w:asciiTheme="minorHAnsi" w:hAnsiTheme="minorHAnsi" w:cstheme="minorHAnsi"/>
          <w:sz w:val="20"/>
          <w:szCs w:val="20"/>
        </w:rPr>
      </w:pPr>
      <w:r w:rsidRPr="007A08C7">
        <w:rPr>
          <w:rFonts w:asciiTheme="minorHAnsi" w:hAnsiTheme="minorHAnsi" w:cstheme="minorHAnsi"/>
          <w:sz w:val="20"/>
          <w:szCs w:val="20"/>
        </w:rPr>
        <w:t xml:space="preserve">Each 4-unit (Carnegie Unit) graduate course is the equivalent of 180 hours.  Thus an 8-week accelerated course is equivalent to 22.5 hours per week. Four hours are spent in class each week; the course has been designed with the expectation that homework will take about 18 hours per week.  Although the amount of time that you spend studying may depend upon the subject matter, a student should expect to spend an average of 18 hours each week.   </w:t>
      </w:r>
    </w:p>
    <w:p w14:paraId="5A0972C0" w14:textId="77777777" w:rsidR="006D7182" w:rsidRPr="007A08C7" w:rsidRDefault="006D7182" w:rsidP="006C5ABB">
      <w:pPr>
        <w:jc w:val="both"/>
        <w:rPr>
          <w:rFonts w:asciiTheme="minorHAnsi" w:hAnsiTheme="minorHAnsi" w:cstheme="minorHAnsi"/>
          <w:sz w:val="20"/>
          <w:szCs w:val="20"/>
        </w:rPr>
      </w:pPr>
    </w:p>
    <w:p w14:paraId="378416C7" w14:textId="77777777" w:rsidR="00CD4A71" w:rsidRDefault="00CD4A71" w:rsidP="006C5ABB">
      <w:pPr>
        <w:jc w:val="both"/>
        <w:rPr>
          <w:rFonts w:asciiTheme="minorHAnsi" w:hAnsiTheme="minorHAnsi" w:cstheme="minorHAnsi"/>
          <w:b/>
          <w:sz w:val="20"/>
          <w:szCs w:val="20"/>
        </w:rPr>
      </w:pPr>
      <w:r w:rsidRPr="007A08C7">
        <w:rPr>
          <w:rFonts w:asciiTheme="minorHAnsi" w:hAnsiTheme="minorHAnsi" w:cstheme="minorHAnsi"/>
          <w:b/>
          <w:sz w:val="20"/>
          <w:szCs w:val="20"/>
        </w:rPr>
        <w:t>Disability Services</w:t>
      </w:r>
    </w:p>
    <w:p w14:paraId="616AA0C4" w14:textId="77777777" w:rsidR="009B5B45" w:rsidRPr="007A08C7" w:rsidRDefault="009B5B45" w:rsidP="006C5ABB">
      <w:pPr>
        <w:jc w:val="both"/>
        <w:rPr>
          <w:rFonts w:asciiTheme="minorHAnsi" w:hAnsiTheme="minorHAnsi" w:cstheme="minorHAnsi"/>
          <w:b/>
          <w:sz w:val="20"/>
          <w:szCs w:val="20"/>
        </w:rPr>
      </w:pPr>
    </w:p>
    <w:p w14:paraId="52A65C30" w14:textId="77777777" w:rsidR="00CD4A71" w:rsidRPr="007A08C7" w:rsidRDefault="00CD4A71" w:rsidP="006C5ABB">
      <w:pPr>
        <w:jc w:val="both"/>
        <w:rPr>
          <w:rFonts w:asciiTheme="minorHAnsi" w:hAnsiTheme="minorHAnsi" w:cstheme="minorHAnsi"/>
          <w:sz w:val="20"/>
          <w:szCs w:val="20"/>
        </w:rPr>
      </w:pPr>
      <w:r w:rsidRPr="007A08C7">
        <w:rPr>
          <w:rFonts w:asciiTheme="minorHAnsi" w:hAnsiTheme="minorHAnsi" w:cstheme="minorHAnsi"/>
          <w:sz w:val="20"/>
          <w:szCs w:val="20"/>
        </w:rPr>
        <w:t>A student with a documented disability who wishes to request an accommodation should contact the School of Business Director of Student Services at (909) 748-8743 or SBStudentServices@redlands.edu for assistance.</w:t>
      </w:r>
    </w:p>
    <w:p w14:paraId="532B873C" w14:textId="77777777" w:rsidR="00CD4A71" w:rsidRPr="007A08C7" w:rsidRDefault="00CD4A71" w:rsidP="006C5ABB">
      <w:pPr>
        <w:jc w:val="both"/>
        <w:rPr>
          <w:rFonts w:asciiTheme="minorHAnsi" w:hAnsiTheme="minorHAnsi" w:cstheme="minorHAnsi"/>
          <w:sz w:val="20"/>
          <w:szCs w:val="20"/>
        </w:rPr>
      </w:pPr>
    </w:p>
    <w:p w14:paraId="47EFF4EB" w14:textId="77777777" w:rsidR="00CD4A71" w:rsidRPr="007A08C7" w:rsidRDefault="00CD4A71" w:rsidP="006C5ABB">
      <w:pPr>
        <w:jc w:val="both"/>
        <w:rPr>
          <w:rFonts w:asciiTheme="minorHAnsi" w:hAnsiTheme="minorHAnsi" w:cstheme="minorHAnsi"/>
          <w:b/>
          <w:sz w:val="20"/>
          <w:szCs w:val="20"/>
        </w:rPr>
      </w:pPr>
      <w:r w:rsidRPr="007A08C7">
        <w:rPr>
          <w:rFonts w:asciiTheme="minorHAnsi" w:hAnsiTheme="minorHAnsi" w:cstheme="minorHAnsi"/>
          <w:b/>
          <w:sz w:val="20"/>
          <w:szCs w:val="20"/>
        </w:rPr>
        <w:t>Policy for Cell Phones and Laptops in the Classroom</w:t>
      </w:r>
    </w:p>
    <w:p w14:paraId="5B93B954" w14:textId="77777777" w:rsidR="00CD4A71" w:rsidRPr="007A08C7" w:rsidRDefault="00CD4A71" w:rsidP="006C5ABB">
      <w:pPr>
        <w:jc w:val="both"/>
        <w:rPr>
          <w:rFonts w:asciiTheme="minorHAnsi" w:hAnsiTheme="minorHAnsi" w:cstheme="minorHAnsi"/>
          <w:sz w:val="20"/>
          <w:szCs w:val="20"/>
        </w:rPr>
      </w:pPr>
      <w:r w:rsidRPr="007A08C7">
        <w:rPr>
          <w:rFonts w:asciiTheme="minorHAnsi" w:hAnsiTheme="minorHAnsi" w:cstheme="minorHAnsi"/>
          <w:sz w:val="20"/>
          <w:szCs w:val="20"/>
        </w:rPr>
        <w:t xml:space="preserve">Cell phones will be off or on vibrate during all class sessions (excluding the dinner break) to avoid distractions.  Students should refrain from making or taking non-critical personal or business cell phone calls during class sessions.  If a phone call must be taken, the student will exit the classroom.  </w:t>
      </w:r>
    </w:p>
    <w:p w14:paraId="4D39C32D" w14:textId="77777777" w:rsidR="00CD4A71" w:rsidRPr="007A08C7" w:rsidRDefault="00CD4A71" w:rsidP="006C5ABB">
      <w:pPr>
        <w:jc w:val="both"/>
        <w:rPr>
          <w:rFonts w:asciiTheme="minorHAnsi" w:hAnsiTheme="minorHAnsi" w:cstheme="minorHAnsi"/>
          <w:sz w:val="20"/>
          <w:szCs w:val="20"/>
        </w:rPr>
      </w:pPr>
      <w:r w:rsidRPr="007A08C7">
        <w:rPr>
          <w:rFonts w:asciiTheme="minorHAnsi" w:hAnsiTheme="minorHAnsi" w:cstheme="minorHAnsi"/>
          <w:sz w:val="20"/>
          <w:szCs w:val="20"/>
        </w:rPr>
        <w:t xml:space="preserve"> </w:t>
      </w:r>
    </w:p>
    <w:p w14:paraId="64E620E2" w14:textId="77777777" w:rsidR="003A126B" w:rsidRDefault="003A126B" w:rsidP="006C5ABB">
      <w:pPr>
        <w:jc w:val="both"/>
        <w:rPr>
          <w:rFonts w:asciiTheme="minorHAnsi" w:hAnsiTheme="minorHAnsi" w:cstheme="minorHAnsi"/>
          <w:sz w:val="20"/>
          <w:szCs w:val="20"/>
        </w:rPr>
      </w:pPr>
    </w:p>
    <w:p w14:paraId="3C017242" w14:textId="77777777" w:rsidR="00CD4A71" w:rsidRPr="007A08C7" w:rsidRDefault="00CD4A71" w:rsidP="006C5ABB">
      <w:pPr>
        <w:jc w:val="both"/>
        <w:rPr>
          <w:rFonts w:asciiTheme="minorHAnsi" w:hAnsiTheme="minorHAnsi" w:cstheme="minorHAnsi"/>
          <w:sz w:val="20"/>
          <w:szCs w:val="20"/>
        </w:rPr>
      </w:pPr>
      <w:r w:rsidRPr="007A08C7">
        <w:rPr>
          <w:rFonts w:asciiTheme="minorHAnsi" w:hAnsiTheme="minorHAnsi" w:cstheme="minorHAnsi"/>
          <w:sz w:val="20"/>
          <w:szCs w:val="20"/>
        </w:rPr>
        <w:t>Laptop use during class is limited to taking notes related to the lecture or class discussions and/or researching material directly requested by the instructor.  Internet searches will not be used to support discussions or interaction during class time unless specifically requested by the instructor.  Students will not use cell phones and/or laptops to surf the web, play games, read or generate personal or business email, or text others in class or outside of class for any reason during class time.</w:t>
      </w:r>
    </w:p>
    <w:p w14:paraId="1E8930CF" w14:textId="77777777" w:rsidR="00CD4A71" w:rsidRPr="007A08C7" w:rsidRDefault="00CD4A71" w:rsidP="006C5ABB">
      <w:pPr>
        <w:jc w:val="both"/>
        <w:rPr>
          <w:rFonts w:asciiTheme="minorHAnsi" w:hAnsiTheme="minorHAnsi" w:cstheme="minorHAnsi"/>
          <w:sz w:val="20"/>
          <w:szCs w:val="20"/>
        </w:rPr>
      </w:pPr>
    </w:p>
    <w:p w14:paraId="10223F15" w14:textId="77777777" w:rsidR="00387D47" w:rsidRDefault="00387D47" w:rsidP="006C5ABB">
      <w:pPr>
        <w:jc w:val="both"/>
        <w:rPr>
          <w:rFonts w:asciiTheme="minorHAnsi" w:hAnsiTheme="minorHAnsi" w:cstheme="minorHAnsi"/>
          <w:b/>
          <w:sz w:val="20"/>
          <w:szCs w:val="20"/>
        </w:rPr>
      </w:pPr>
      <w:r w:rsidRPr="007A08C7">
        <w:rPr>
          <w:rFonts w:asciiTheme="minorHAnsi" w:hAnsiTheme="minorHAnsi" w:cstheme="minorHAnsi"/>
          <w:b/>
          <w:sz w:val="20"/>
          <w:szCs w:val="20"/>
        </w:rPr>
        <w:t>Academic Honesty</w:t>
      </w:r>
    </w:p>
    <w:p w14:paraId="0CDABFDB" w14:textId="77777777" w:rsidR="009B5B45" w:rsidRPr="007A08C7" w:rsidRDefault="009B5B45" w:rsidP="006C5ABB">
      <w:pPr>
        <w:jc w:val="both"/>
        <w:rPr>
          <w:rFonts w:asciiTheme="minorHAnsi" w:hAnsiTheme="minorHAnsi" w:cstheme="minorHAnsi"/>
          <w:b/>
          <w:sz w:val="20"/>
          <w:szCs w:val="20"/>
        </w:rPr>
      </w:pPr>
    </w:p>
    <w:p w14:paraId="3EFEE304" w14:textId="77777777" w:rsidR="00387D47" w:rsidRPr="007A08C7" w:rsidRDefault="00387D47" w:rsidP="006C5ABB">
      <w:pPr>
        <w:pStyle w:val="Heading5"/>
        <w:jc w:val="both"/>
        <w:rPr>
          <w:rFonts w:asciiTheme="minorHAnsi" w:hAnsiTheme="minorHAnsi" w:cstheme="minorHAnsi"/>
          <w:b/>
          <w:i/>
        </w:rPr>
      </w:pPr>
      <w:r w:rsidRPr="007A08C7">
        <w:rPr>
          <w:rFonts w:asciiTheme="minorHAnsi" w:hAnsiTheme="minorHAnsi" w:cstheme="minorHAnsi"/>
          <w:b/>
          <w:i/>
        </w:rPr>
        <w:t xml:space="preserve">The University of Redlands Policy on Academic Honesty will be strictly adhered to and applied.  The Procedures for Addressing Academic Honesty are set forth in the University of Redlands Catalog.  It is expected that all students read and understand the Policy and the provisions outlined in the Catalog. </w:t>
      </w:r>
    </w:p>
    <w:p w14:paraId="5357DB9B" w14:textId="77777777" w:rsidR="00387D47" w:rsidRPr="007A08C7" w:rsidRDefault="00387D47" w:rsidP="006C5ABB">
      <w:pPr>
        <w:jc w:val="both"/>
        <w:rPr>
          <w:rFonts w:asciiTheme="minorHAnsi" w:hAnsiTheme="minorHAnsi" w:cstheme="minorHAnsi"/>
          <w:sz w:val="20"/>
          <w:szCs w:val="20"/>
        </w:rPr>
      </w:pPr>
    </w:p>
    <w:p w14:paraId="6C90AA43" w14:textId="77777777" w:rsidR="00387D47" w:rsidRPr="007A08C7" w:rsidRDefault="00387D47" w:rsidP="006C5ABB">
      <w:pPr>
        <w:overflowPunct w:val="0"/>
        <w:adjustRightInd w:val="0"/>
        <w:jc w:val="both"/>
        <w:rPr>
          <w:rFonts w:asciiTheme="minorHAnsi" w:hAnsiTheme="minorHAnsi" w:cstheme="minorHAnsi"/>
          <w:sz w:val="20"/>
          <w:szCs w:val="20"/>
        </w:rPr>
      </w:pPr>
      <w:r w:rsidRPr="007A08C7">
        <w:rPr>
          <w:rFonts w:asciiTheme="minorHAnsi" w:hAnsiTheme="minorHAnsi" w:cstheme="minorHAnsi"/>
          <w:sz w:val="20"/>
          <w:szCs w:val="20"/>
        </w:rPr>
        <w:t xml:space="preserve">The highest standards of academic conduct are required.  This is particularly true for the proper citation of course and research material in </w:t>
      </w:r>
      <w:r w:rsidRPr="007A08C7">
        <w:rPr>
          <w:rFonts w:asciiTheme="minorHAnsi" w:hAnsiTheme="minorHAnsi" w:cstheme="minorHAnsi"/>
          <w:i/>
          <w:sz w:val="20"/>
          <w:szCs w:val="20"/>
        </w:rPr>
        <w:t xml:space="preserve">all </w:t>
      </w:r>
      <w:r w:rsidRPr="007A08C7">
        <w:rPr>
          <w:rFonts w:asciiTheme="minorHAnsi" w:hAnsiTheme="minorHAnsi" w:cstheme="minorHAnsi"/>
          <w:sz w:val="20"/>
          <w:szCs w:val="20"/>
        </w:rPr>
        <w:t>written assignments.  If you did not actually collect the data or independent</w:t>
      </w:r>
      <w:r w:rsidRPr="007A08C7">
        <w:rPr>
          <w:rFonts w:asciiTheme="minorHAnsi" w:hAnsiTheme="minorHAnsi" w:cstheme="minorHAnsi"/>
          <w:sz w:val="20"/>
          <w:szCs w:val="20"/>
        </w:rPr>
        <w:softHyphen/>
        <w:t xml:space="preserve">ly arrive at the idea presented, then a proper citation </w:t>
      </w:r>
      <w:r w:rsidRPr="007A08C7">
        <w:rPr>
          <w:rFonts w:asciiTheme="minorHAnsi" w:hAnsiTheme="minorHAnsi" w:cstheme="minorHAnsi"/>
          <w:sz w:val="20"/>
          <w:szCs w:val="20"/>
          <w:u w:val="single"/>
        </w:rPr>
        <w:t>must</w:t>
      </w:r>
      <w:r w:rsidRPr="007A08C7">
        <w:rPr>
          <w:rFonts w:asciiTheme="minorHAnsi" w:hAnsiTheme="minorHAnsi" w:cstheme="minorHAnsi"/>
          <w:sz w:val="20"/>
          <w:szCs w:val="20"/>
        </w:rPr>
        <w:t xml:space="preserve"> be used.  Citations (in the form of parenthetical notes, endnotes or footnotes) must be used for quoted or paraphrased text and any time you borrow an idea from an author, the instructor, or your peers.  Using someone else’s sentence or organizational structure, pattern of argument and word choice, even if not exactly similar in every respect, warrants citat</w:t>
      </w:r>
      <w:r w:rsidR="0076619C" w:rsidRPr="007A08C7">
        <w:rPr>
          <w:rFonts w:asciiTheme="minorHAnsi" w:hAnsiTheme="minorHAnsi" w:cstheme="minorHAnsi"/>
          <w:sz w:val="20"/>
          <w:szCs w:val="20"/>
        </w:rPr>
        <w:t>ion.  It is students’</w:t>
      </w:r>
      <w:r w:rsidRPr="007A08C7">
        <w:rPr>
          <w:rFonts w:asciiTheme="minorHAnsi" w:hAnsiTheme="minorHAnsi" w:cstheme="minorHAnsi"/>
          <w:sz w:val="20"/>
          <w:szCs w:val="20"/>
        </w:rPr>
        <w:t xml:space="preserve"> responsibility to make sure that their citations and quotation marks </w:t>
      </w:r>
      <w:r w:rsidRPr="007A08C7">
        <w:rPr>
          <w:rFonts w:asciiTheme="minorHAnsi" w:hAnsiTheme="minorHAnsi" w:cstheme="minorHAnsi"/>
          <w:b/>
          <w:sz w:val="20"/>
          <w:szCs w:val="20"/>
        </w:rPr>
        <w:t>unambiguously</w:t>
      </w:r>
      <w:r w:rsidRPr="007A08C7">
        <w:rPr>
          <w:rFonts w:asciiTheme="minorHAnsi" w:hAnsiTheme="minorHAnsi" w:cstheme="minorHAnsi"/>
          <w:sz w:val="20"/>
          <w:szCs w:val="20"/>
        </w:rPr>
        <w:t xml:space="preserve"> highlight the ideas, words, sentences, and arguments that they borrow from other sources.  Paraphrasing is not simply changing one or two words in a </w:t>
      </w:r>
      <w:r w:rsidRPr="007A08C7">
        <w:rPr>
          <w:rFonts w:asciiTheme="minorHAnsi" w:hAnsiTheme="minorHAnsi" w:cstheme="minorHAnsi"/>
          <w:sz w:val="20"/>
          <w:szCs w:val="20"/>
        </w:rPr>
        <w:lastRenderedPageBreak/>
        <w:t xml:space="preserve">sentence; it </w:t>
      </w:r>
      <w:r w:rsidRPr="007A08C7">
        <w:rPr>
          <w:rFonts w:asciiTheme="minorHAnsi" w:hAnsiTheme="minorHAnsi" w:cstheme="minorHAnsi"/>
          <w:b/>
          <w:sz w:val="20"/>
          <w:szCs w:val="20"/>
        </w:rPr>
        <w:t>completely</w:t>
      </w:r>
      <w:r w:rsidRPr="007A08C7">
        <w:rPr>
          <w:rFonts w:asciiTheme="minorHAnsi" w:hAnsiTheme="minorHAnsi" w:cstheme="minorHAnsi"/>
          <w:sz w:val="20"/>
          <w:szCs w:val="20"/>
        </w:rPr>
        <w:t xml:space="preserve"> reconstructs someone else’s idea in your own words.  For guidelines on appropriate citation, </w:t>
      </w:r>
      <w:r w:rsidR="00CD4A71" w:rsidRPr="007A08C7">
        <w:rPr>
          <w:rFonts w:asciiTheme="minorHAnsi" w:hAnsiTheme="minorHAnsi" w:cstheme="minorHAnsi"/>
          <w:sz w:val="20"/>
          <w:szCs w:val="20"/>
        </w:rPr>
        <w:t xml:space="preserve">quotation, paraphrasing, and plagiarism, see materials provided by the Indiana University’s Writing Tutorial Center at </w:t>
      </w:r>
      <w:hyperlink r:id="rId16" w:history="1">
        <w:r w:rsidR="00CD4A71" w:rsidRPr="007A08C7">
          <w:rPr>
            <w:rStyle w:val="Hyperlink"/>
            <w:rFonts w:asciiTheme="minorHAnsi" w:hAnsiTheme="minorHAnsi" w:cstheme="minorHAnsi"/>
            <w:color w:val="auto"/>
            <w:sz w:val="20"/>
            <w:szCs w:val="20"/>
          </w:rPr>
          <w:t>http://www.indiana.edu/~wts/pamphlets/plagiarism.shtml</w:t>
        </w:r>
      </w:hyperlink>
      <w:r w:rsidR="00CD4A71" w:rsidRPr="007A08C7">
        <w:rPr>
          <w:rFonts w:asciiTheme="minorHAnsi" w:hAnsiTheme="minorHAnsi" w:cstheme="minorHAnsi"/>
          <w:sz w:val="20"/>
          <w:szCs w:val="20"/>
        </w:rPr>
        <w:t xml:space="preserve"> or by the Purdue Online Writing Lab (OWL) at </w:t>
      </w:r>
      <w:hyperlink r:id="rId17" w:history="1">
        <w:r w:rsidR="0075541E" w:rsidRPr="007A08C7">
          <w:rPr>
            <w:rStyle w:val="Hyperlink"/>
            <w:rFonts w:asciiTheme="minorHAnsi" w:hAnsiTheme="minorHAnsi" w:cstheme="minorHAnsi"/>
            <w:color w:val="auto"/>
            <w:sz w:val="20"/>
            <w:szCs w:val="20"/>
          </w:rPr>
          <w:t>https://owl.english.purdue.edu/owl/resource/560/01/</w:t>
        </w:r>
      </w:hyperlink>
    </w:p>
    <w:p w14:paraId="04E0CE32" w14:textId="77777777" w:rsidR="0075541E" w:rsidRPr="007A08C7" w:rsidRDefault="0075541E" w:rsidP="006C5ABB">
      <w:pPr>
        <w:overflowPunct w:val="0"/>
        <w:adjustRightInd w:val="0"/>
        <w:jc w:val="both"/>
        <w:rPr>
          <w:rFonts w:asciiTheme="minorHAnsi" w:hAnsiTheme="minorHAnsi" w:cstheme="minorHAnsi"/>
          <w:sz w:val="20"/>
          <w:szCs w:val="20"/>
        </w:rPr>
      </w:pPr>
    </w:p>
    <w:p w14:paraId="3F52FF66" w14:textId="77777777" w:rsidR="00387D47" w:rsidRPr="007A08C7" w:rsidRDefault="00387D47" w:rsidP="006C5ABB">
      <w:pPr>
        <w:jc w:val="both"/>
        <w:rPr>
          <w:rFonts w:asciiTheme="minorHAnsi" w:hAnsiTheme="minorHAnsi" w:cstheme="minorHAnsi"/>
          <w:sz w:val="20"/>
          <w:szCs w:val="20"/>
        </w:rPr>
      </w:pPr>
      <w:r w:rsidRPr="007A08C7">
        <w:rPr>
          <w:rFonts w:asciiTheme="minorHAnsi" w:hAnsiTheme="minorHAnsi" w:cstheme="minorHAnsi"/>
          <w:sz w:val="20"/>
          <w:szCs w:val="20"/>
        </w:rPr>
        <w:t>Discussion with the instructor and your peers is encouraged before the composition of written work; however, all written work, unless specified by the instructor, is to reflect independent composition and revision.  Students working on group or collaborative assignments are expected to contribute equally to all tasks necessary for completion of the assignment.</w:t>
      </w:r>
    </w:p>
    <w:p w14:paraId="6E1CBE79" w14:textId="77777777" w:rsidR="00387D47" w:rsidRPr="007A08C7" w:rsidRDefault="00387D47">
      <w:pPr>
        <w:rPr>
          <w:rFonts w:asciiTheme="minorHAnsi" w:hAnsiTheme="minorHAnsi" w:cstheme="minorHAnsi"/>
          <w:sz w:val="20"/>
          <w:szCs w:val="20"/>
        </w:rPr>
      </w:pPr>
    </w:p>
    <w:p w14:paraId="5FC420AA" w14:textId="77777777" w:rsidR="00387D47" w:rsidRPr="007A08C7" w:rsidRDefault="00387D47" w:rsidP="006C5ABB">
      <w:pPr>
        <w:jc w:val="both"/>
        <w:rPr>
          <w:rFonts w:asciiTheme="minorHAnsi" w:hAnsiTheme="minorHAnsi" w:cstheme="minorHAnsi"/>
          <w:sz w:val="20"/>
          <w:szCs w:val="20"/>
        </w:rPr>
      </w:pPr>
      <w:r w:rsidRPr="007A08C7">
        <w:rPr>
          <w:rFonts w:asciiTheme="minorHAnsi" w:hAnsiTheme="minorHAnsi" w:cstheme="minorHAnsi"/>
          <w:sz w:val="20"/>
          <w:szCs w:val="20"/>
        </w:rPr>
        <w:t>Students are expected to follow all written and verbal instructions provided by the instructor with regard to written assignments, quizzes and/or exams.  In addition to plagiarism, other impermissible academic behavior includes, but is not limited to, collaboration without instructor consent, falsifying research data, illicit possession of exams, using study aids during exams, unauthorized communication about an assignment or exam, handing in others’ work as your own, reusing assignments or papers from other courses, and impeding equal access to educational resources by other students.</w:t>
      </w:r>
    </w:p>
    <w:p w14:paraId="02260B94" w14:textId="77777777" w:rsidR="00387D47" w:rsidRPr="007A08C7" w:rsidRDefault="00387D47" w:rsidP="006C5ABB">
      <w:pPr>
        <w:jc w:val="both"/>
        <w:rPr>
          <w:rFonts w:asciiTheme="minorHAnsi" w:hAnsiTheme="minorHAnsi" w:cstheme="minorHAnsi"/>
          <w:sz w:val="20"/>
          <w:szCs w:val="20"/>
        </w:rPr>
      </w:pPr>
    </w:p>
    <w:p w14:paraId="0896DCE0" w14:textId="77777777" w:rsidR="00387D47" w:rsidRPr="007A08C7" w:rsidRDefault="00387D47" w:rsidP="006C5ABB">
      <w:pPr>
        <w:jc w:val="both"/>
        <w:rPr>
          <w:rFonts w:asciiTheme="minorHAnsi" w:hAnsiTheme="minorHAnsi" w:cstheme="minorHAnsi"/>
          <w:b/>
          <w:sz w:val="20"/>
          <w:szCs w:val="20"/>
        </w:rPr>
      </w:pPr>
      <w:r w:rsidRPr="007A08C7">
        <w:rPr>
          <w:rFonts w:asciiTheme="minorHAnsi" w:hAnsiTheme="minorHAnsi" w:cstheme="minorHAnsi"/>
          <w:b/>
          <w:sz w:val="20"/>
          <w:szCs w:val="20"/>
        </w:rPr>
        <w:t>Time constraints, the demands of work and family, failing to read the University’s Policy on Academic Honesty, unintentional misuse of sources, or a lack of preparation do not excuse academic dishonesty or otherwise mitigate the appropriate penalty.  Penalty for a first offense is at the discretion of the instructor.</w:t>
      </w:r>
    </w:p>
    <w:p w14:paraId="1EA42205" w14:textId="77777777" w:rsidR="00387D47" w:rsidRPr="007A08C7" w:rsidRDefault="00387D47" w:rsidP="006C5ABB">
      <w:pPr>
        <w:jc w:val="both"/>
        <w:rPr>
          <w:rFonts w:asciiTheme="minorHAnsi" w:hAnsiTheme="minorHAnsi" w:cstheme="minorHAnsi"/>
          <w:b/>
          <w:sz w:val="20"/>
          <w:szCs w:val="20"/>
        </w:rPr>
      </w:pPr>
    </w:p>
    <w:p w14:paraId="19B9DD78" w14:textId="77777777" w:rsidR="00387D47" w:rsidRPr="007A08C7" w:rsidRDefault="00387D47" w:rsidP="006C5ABB">
      <w:pPr>
        <w:jc w:val="both"/>
        <w:rPr>
          <w:rFonts w:asciiTheme="minorHAnsi" w:hAnsiTheme="minorHAnsi" w:cstheme="minorHAnsi"/>
          <w:sz w:val="20"/>
          <w:szCs w:val="20"/>
        </w:rPr>
      </w:pPr>
      <w:r w:rsidRPr="007A08C7">
        <w:rPr>
          <w:rFonts w:asciiTheme="minorHAnsi" w:hAnsiTheme="minorHAnsi" w:cstheme="minorHAnsi"/>
          <w:sz w:val="20"/>
          <w:szCs w:val="20"/>
        </w:rPr>
        <w:t>If a student is uncertain about appropriate methods of citation or has a question about the academic honesty policy, it is his or her responsibility to seek guidance from the instructor, a University official, or another reputable source.</w:t>
      </w:r>
    </w:p>
    <w:p w14:paraId="0A721003" w14:textId="77777777" w:rsidR="00CD4A71" w:rsidRPr="007A08C7" w:rsidRDefault="00CD4A71" w:rsidP="006C5ABB">
      <w:pPr>
        <w:jc w:val="both"/>
        <w:rPr>
          <w:rFonts w:asciiTheme="minorHAnsi" w:hAnsiTheme="minorHAnsi" w:cstheme="minorHAnsi"/>
          <w:sz w:val="20"/>
          <w:szCs w:val="20"/>
        </w:rPr>
      </w:pPr>
    </w:p>
    <w:p w14:paraId="54DD02E4" w14:textId="77777777" w:rsidR="00CD4A71" w:rsidRDefault="00CD4A71" w:rsidP="006C5ABB">
      <w:pPr>
        <w:jc w:val="both"/>
        <w:rPr>
          <w:rFonts w:asciiTheme="minorHAnsi" w:hAnsiTheme="minorHAnsi" w:cstheme="minorHAnsi"/>
          <w:b/>
          <w:sz w:val="20"/>
          <w:szCs w:val="20"/>
        </w:rPr>
      </w:pPr>
      <w:proofErr w:type="spellStart"/>
      <w:r w:rsidRPr="007A08C7">
        <w:rPr>
          <w:rFonts w:asciiTheme="minorHAnsi" w:hAnsiTheme="minorHAnsi" w:cstheme="minorHAnsi"/>
          <w:b/>
          <w:sz w:val="20"/>
          <w:szCs w:val="20"/>
        </w:rPr>
        <w:t>Armacost</w:t>
      </w:r>
      <w:proofErr w:type="spellEnd"/>
      <w:r w:rsidRPr="007A08C7">
        <w:rPr>
          <w:rFonts w:asciiTheme="minorHAnsi" w:hAnsiTheme="minorHAnsi" w:cstheme="minorHAnsi"/>
          <w:b/>
          <w:sz w:val="20"/>
          <w:szCs w:val="20"/>
        </w:rPr>
        <w:t xml:space="preserve"> Library Services</w:t>
      </w:r>
    </w:p>
    <w:p w14:paraId="3DC4C513" w14:textId="77777777" w:rsidR="009B5B45" w:rsidRPr="007A08C7" w:rsidRDefault="009B5B45" w:rsidP="006C5ABB">
      <w:pPr>
        <w:jc w:val="both"/>
        <w:rPr>
          <w:rFonts w:asciiTheme="minorHAnsi" w:hAnsiTheme="minorHAnsi" w:cstheme="minorHAnsi"/>
          <w:b/>
          <w:sz w:val="20"/>
          <w:szCs w:val="20"/>
        </w:rPr>
      </w:pPr>
    </w:p>
    <w:p w14:paraId="40C93CC6" w14:textId="77777777" w:rsidR="00D931B0" w:rsidRPr="007A08C7" w:rsidRDefault="00D931B0" w:rsidP="006C5ABB">
      <w:pPr>
        <w:jc w:val="both"/>
        <w:rPr>
          <w:rFonts w:asciiTheme="minorHAnsi" w:hAnsiTheme="minorHAnsi" w:cstheme="minorHAnsi"/>
          <w:sz w:val="20"/>
          <w:szCs w:val="20"/>
        </w:rPr>
      </w:pPr>
      <w:r w:rsidRPr="007A08C7">
        <w:rPr>
          <w:rFonts w:asciiTheme="minorHAnsi" w:hAnsiTheme="minorHAnsi" w:cstheme="minorHAnsi"/>
          <w:sz w:val="20"/>
          <w:szCs w:val="20"/>
        </w:rPr>
        <w:t xml:space="preserve">Any time you see the word “research” or related concepts in your syllabus or on an assignment, there is a good chance that you will be required to locate, read, and incorporate information into your coursework from someplace other than Google. The University uses part of your tuition to pay for access to a wide variety of tools and resources located beyond firewalls on the web, undiscoverable or inaccessible to the casual searcher. Please visit library.redlands.edu/business in order to browse the many resources available to you. </w:t>
      </w:r>
      <w:proofErr w:type="gramStart"/>
      <w:r w:rsidRPr="007A08C7">
        <w:rPr>
          <w:rFonts w:asciiTheme="minorHAnsi" w:hAnsiTheme="minorHAnsi" w:cstheme="minorHAnsi"/>
          <w:sz w:val="20"/>
          <w:szCs w:val="20"/>
        </w:rPr>
        <w:t xml:space="preserve">All links requesting a login can be accessed by entering your </w:t>
      </w:r>
      <w:proofErr w:type="spellStart"/>
      <w:r w:rsidRPr="007A08C7">
        <w:rPr>
          <w:rFonts w:asciiTheme="minorHAnsi" w:hAnsiTheme="minorHAnsi" w:cstheme="minorHAnsi"/>
          <w:sz w:val="20"/>
          <w:szCs w:val="20"/>
        </w:rPr>
        <w:t>myRedlands</w:t>
      </w:r>
      <w:proofErr w:type="spellEnd"/>
      <w:r w:rsidRPr="007A08C7">
        <w:rPr>
          <w:rFonts w:asciiTheme="minorHAnsi" w:hAnsiTheme="minorHAnsi" w:cstheme="minorHAnsi"/>
          <w:sz w:val="20"/>
          <w:szCs w:val="20"/>
        </w:rPr>
        <w:t xml:space="preserve"> ID (</w:t>
      </w:r>
      <w:proofErr w:type="spellStart"/>
      <w:r w:rsidRPr="007A08C7">
        <w:rPr>
          <w:rFonts w:asciiTheme="minorHAnsi" w:hAnsiTheme="minorHAnsi" w:cstheme="minorHAnsi"/>
          <w:sz w:val="20"/>
          <w:szCs w:val="20"/>
        </w:rPr>
        <w:t>firstname_lastname</w:t>
      </w:r>
      <w:proofErr w:type="spellEnd"/>
      <w:r w:rsidRPr="007A08C7">
        <w:rPr>
          <w:rFonts w:asciiTheme="minorHAnsi" w:hAnsiTheme="minorHAnsi" w:cstheme="minorHAnsi"/>
          <w:sz w:val="20"/>
          <w:szCs w:val="20"/>
        </w:rPr>
        <w:t>) and the same, case-sensitive password you use for all other University applications</w:t>
      </w:r>
      <w:proofErr w:type="gramEnd"/>
      <w:r w:rsidRPr="007A08C7">
        <w:rPr>
          <w:rFonts w:asciiTheme="minorHAnsi" w:hAnsiTheme="minorHAnsi" w:cstheme="minorHAnsi"/>
          <w:sz w:val="20"/>
          <w:szCs w:val="20"/>
        </w:rPr>
        <w:t>.</w:t>
      </w:r>
    </w:p>
    <w:p w14:paraId="032D4DBA" w14:textId="77777777" w:rsidR="00D931B0" w:rsidRPr="007A08C7" w:rsidRDefault="00D931B0" w:rsidP="006C5ABB">
      <w:pPr>
        <w:jc w:val="both"/>
        <w:rPr>
          <w:rFonts w:asciiTheme="minorHAnsi" w:hAnsiTheme="minorHAnsi" w:cstheme="minorHAnsi"/>
          <w:sz w:val="20"/>
          <w:szCs w:val="20"/>
        </w:rPr>
      </w:pPr>
    </w:p>
    <w:p w14:paraId="7C0B8B38" w14:textId="77777777" w:rsidR="00CD4A71" w:rsidRPr="007A08C7" w:rsidRDefault="00D931B0" w:rsidP="006C5ABB">
      <w:pPr>
        <w:jc w:val="both"/>
        <w:rPr>
          <w:rFonts w:asciiTheme="minorHAnsi" w:hAnsiTheme="minorHAnsi" w:cstheme="minorHAnsi"/>
          <w:sz w:val="20"/>
          <w:szCs w:val="20"/>
        </w:rPr>
      </w:pPr>
      <w:r w:rsidRPr="007A08C7">
        <w:rPr>
          <w:rFonts w:asciiTheme="minorHAnsi" w:hAnsiTheme="minorHAnsi" w:cstheme="minorHAnsi"/>
          <w:sz w:val="20"/>
          <w:szCs w:val="20"/>
        </w:rPr>
        <w:t xml:space="preserve">Feel free to use the navigation on the webpage to explore the resources provided for many other disciplinary areas you may be interested in exploring. There are descriptions of which databases contain various types of information, and pictures and demos on how to most effectively use them. If you have a question regarding the research process or gaining access to or using a source, please contact your librarian, Janelle </w:t>
      </w:r>
      <w:proofErr w:type="spellStart"/>
      <w:r w:rsidRPr="007A08C7">
        <w:rPr>
          <w:rFonts w:asciiTheme="minorHAnsi" w:hAnsiTheme="minorHAnsi" w:cstheme="minorHAnsi"/>
          <w:sz w:val="20"/>
          <w:szCs w:val="20"/>
        </w:rPr>
        <w:t>Julagay</w:t>
      </w:r>
      <w:proofErr w:type="spellEnd"/>
      <w:r w:rsidRPr="007A08C7">
        <w:rPr>
          <w:rFonts w:asciiTheme="minorHAnsi" w:hAnsiTheme="minorHAnsi" w:cstheme="minorHAnsi"/>
          <w:sz w:val="20"/>
          <w:szCs w:val="20"/>
        </w:rPr>
        <w:t>, by email at janelle_julagay@redlands.edu or by phone at 909.213.8736 anytime. Drop-in office hours are listed on the website, and she is generally in the library at the main campus Monday-Friday during normal business hours.</w:t>
      </w:r>
    </w:p>
    <w:p w14:paraId="61E8DB74" w14:textId="77777777" w:rsidR="00D931B0" w:rsidRPr="007A08C7" w:rsidRDefault="00D931B0" w:rsidP="006C5ABB">
      <w:pPr>
        <w:jc w:val="both"/>
        <w:rPr>
          <w:rFonts w:asciiTheme="minorHAnsi" w:hAnsiTheme="minorHAnsi" w:cstheme="minorHAnsi"/>
          <w:sz w:val="20"/>
          <w:szCs w:val="20"/>
        </w:rPr>
      </w:pPr>
    </w:p>
    <w:p w14:paraId="3D37E880" w14:textId="77777777" w:rsidR="00CD4A71" w:rsidRDefault="00CD4A71" w:rsidP="006C5ABB">
      <w:pPr>
        <w:jc w:val="both"/>
        <w:rPr>
          <w:rFonts w:asciiTheme="minorHAnsi" w:hAnsiTheme="minorHAnsi" w:cstheme="minorHAnsi"/>
          <w:b/>
          <w:sz w:val="20"/>
          <w:szCs w:val="20"/>
        </w:rPr>
      </w:pPr>
      <w:r w:rsidRPr="007A08C7">
        <w:rPr>
          <w:rFonts w:asciiTheme="minorHAnsi" w:hAnsiTheme="minorHAnsi" w:cstheme="minorHAnsi"/>
          <w:b/>
          <w:sz w:val="20"/>
          <w:szCs w:val="20"/>
        </w:rPr>
        <w:t>Code of Student Conduct</w:t>
      </w:r>
    </w:p>
    <w:p w14:paraId="24DF5DE7" w14:textId="77777777" w:rsidR="009B5B45" w:rsidRPr="007A08C7" w:rsidRDefault="009B5B45" w:rsidP="006C5ABB">
      <w:pPr>
        <w:jc w:val="both"/>
        <w:rPr>
          <w:rFonts w:asciiTheme="minorHAnsi" w:hAnsiTheme="minorHAnsi" w:cstheme="minorHAnsi"/>
          <w:b/>
          <w:sz w:val="20"/>
          <w:szCs w:val="20"/>
        </w:rPr>
      </w:pPr>
    </w:p>
    <w:p w14:paraId="4654B134" w14:textId="77777777" w:rsidR="003A126B" w:rsidRDefault="00CD4A71" w:rsidP="003A126B">
      <w:pPr>
        <w:jc w:val="both"/>
        <w:rPr>
          <w:rFonts w:asciiTheme="minorHAnsi" w:hAnsiTheme="minorHAnsi" w:cstheme="minorHAnsi"/>
          <w:sz w:val="20"/>
          <w:szCs w:val="20"/>
        </w:rPr>
      </w:pPr>
      <w:r w:rsidRPr="007A08C7">
        <w:rPr>
          <w:rFonts w:asciiTheme="minorHAnsi" w:hAnsiTheme="minorHAnsi" w:cstheme="minorHAnsi"/>
          <w:sz w:val="20"/>
          <w:szCs w:val="20"/>
        </w:rPr>
        <w:t xml:space="preserve">At the time of new-student orientation, all School of Business students were directed to read the University’s Code of Student Conduct on the University’s website. If you need access to the Code of Student Conduct at this time, </w:t>
      </w:r>
      <w:r w:rsidR="00864987" w:rsidRPr="007A08C7">
        <w:rPr>
          <w:rFonts w:asciiTheme="minorHAnsi" w:hAnsiTheme="minorHAnsi" w:cstheme="minorHAnsi"/>
          <w:sz w:val="20"/>
          <w:szCs w:val="20"/>
        </w:rPr>
        <w:t>please</w:t>
      </w:r>
      <w:r w:rsidR="003A126B">
        <w:rPr>
          <w:rFonts w:asciiTheme="minorHAnsi" w:hAnsiTheme="minorHAnsi" w:cstheme="minorHAnsi"/>
          <w:sz w:val="20"/>
          <w:szCs w:val="20"/>
        </w:rPr>
        <w:t xml:space="preserve"> visit the University’s website</w:t>
      </w:r>
    </w:p>
    <w:p w14:paraId="4EAE15CE" w14:textId="77777777" w:rsidR="003A126B" w:rsidRDefault="003A126B" w:rsidP="003A126B">
      <w:pPr>
        <w:jc w:val="both"/>
        <w:rPr>
          <w:rFonts w:asciiTheme="minorHAnsi" w:hAnsiTheme="minorHAnsi" w:cstheme="minorHAnsi"/>
          <w:sz w:val="20"/>
          <w:szCs w:val="20"/>
        </w:rPr>
      </w:pPr>
    </w:p>
    <w:p w14:paraId="0787643E" w14:textId="77777777" w:rsidR="003A126B" w:rsidRDefault="003A126B" w:rsidP="003A126B">
      <w:pPr>
        <w:jc w:val="both"/>
        <w:rPr>
          <w:rFonts w:asciiTheme="minorHAnsi" w:hAnsiTheme="minorHAnsi" w:cstheme="minorHAnsi"/>
          <w:sz w:val="20"/>
          <w:szCs w:val="20"/>
        </w:rPr>
      </w:pPr>
    </w:p>
    <w:p w14:paraId="701D6148" w14:textId="77777777" w:rsidR="003A126B" w:rsidRDefault="003A126B" w:rsidP="003A126B">
      <w:pPr>
        <w:jc w:val="both"/>
        <w:rPr>
          <w:rFonts w:asciiTheme="minorHAnsi" w:hAnsiTheme="minorHAnsi" w:cstheme="minorHAnsi"/>
          <w:sz w:val="20"/>
          <w:szCs w:val="20"/>
        </w:rPr>
      </w:pPr>
    </w:p>
    <w:p w14:paraId="322A014A" w14:textId="77777777" w:rsidR="003A126B" w:rsidRDefault="003A126B" w:rsidP="003A126B">
      <w:pPr>
        <w:jc w:val="both"/>
        <w:rPr>
          <w:rFonts w:asciiTheme="minorHAnsi" w:hAnsiTheme="minorHAnsi" w:cstheme="minorHAnsi"/>
          <w:sz w:val="20"/>
          <w:szCs w:val="20"/>
        </w:rPr>
      </w:pPr>
    </w:p>
    <w:p w14:paraId="108050B9" w14:textId="77777777" w:rsidR="003A126B" w:rsidRDefault="003A126B" w:rsidP="003A126B">
      <w:pPr>
        <w:jc w:val="both"/>
        <w:rPr>
          <w:rFonts w:asciiTheme="minorHAnsi" w:hAnsiTheme="minorHAnsi" w:cstheme="minorHAnsi"/>
          <w:sz w:val="20"/>
          <w:szCs w:val="20"/>
        </w:rPr>
      </w:pPr>
    </w:p>
    <w:p w14:paraId="25A57EB5" w14:textId="77777777" w:rsidR="003A126B" w:rsidRDefault="003A126B" w:rsidP="003A126B">
      <w:pPr>
        <w:jc w:val="both"/>
        <w:rPr>
          <w:rFonts w:asciiTheme="minorHAnsi" w:hAnsiTheme="minorHAnsi" w:cstheme="minorHAnsi"/>
          <w:sz w:val="20"/>
          <w:szCs w:val="20"/>
        </w:rPr>
      </w:pPr>
    </w:p>
    <w:p w14:paraId="58FAB3C1" w14:textId="77777777" w:rsidR="003A126B" w:rsidRDefault="003A126B" w:rsidP="003A126B">
      <w:pPr>
        <w:jc w:val="both"/>
        <w:rPr>
          <w:rFonts w:asciiTheme="minorHAnsi" w:hAnsiTheme="minorHAnsi" w:cstheme="minorHAnsi"/>
          <w:sz w:val="20"/>
          <w:szCs w:val="20"/>
        </w:rPr>
      </w:pPr>
    </w:p>
    <w:p w14:paraId="24CED053" w14:textId="77777777" w:rsidR="003A126B" w:rsidRDefault="003A126B" w:rsidP="003A126B">
      <w:pPr>
        <w:jc w:val="both"/>
        <w:rPr>
          <w:rFonts w:asciiTheme="minorHAnsi" w:hAnsiTheme="minorHAnsi" w:cstheme="minorHAnsi"/>
          <w:sz w:val="20"/>
          <w:szCs w:val="20"/>
        </w:rPr>
      </w:pPr>
    </w:p>
    <w:p w14:paraId="2D1AD87F" w14:textId="77777777" w:rsidR="003A126B" w:rsidRDefault="003A126B" w:rsidP="003A126B">
      <w:pPr>
        <w:jc w:val="both"/>
        <w:rPr>
          <w:rFonts w:asciiTheme="minorHAnsi" w:hAnsiTheme="minorHAnsi" w:cstheme="minorHAnsi"/>
          <w:sz w:val="20"/>
          <w:szCs w:val="20"/>
        </w:rPr>
      </w:pPr>
    </w:p>
    <w:p w14:paraId="79F03987" w14:textId="77777777" w:rsidR="003A126B" w:rsidRDefault="003A126B" w:rsidP="003A126B">
      <w:pPr>
        <w:jc w:val="both"/>
        <w:rPr>
          <w:rFonts w:asciiTheme="minorHAnsi" w:hAnsiTheme="minorHAnsi" w:cstheme="minorHAnsi"/>
          <w:sz w:val="20"/>
          <w:szCs w:val="20"/>
        </w:rPr>
      </w:pPr>
    </w:p>
    <w:p w14:paraId="0FDBF57E" w14:textId="77777777" w:rsidR="003A126B" w:rsidRDefault="003A126B" w:rsidP="003A126B">
      <w:pPr>
        <w:jc w:val="both"/>
        <w:rPr>
          <w:rFonts w:asciiTheme="minorHAnsi" w:hAnsiTheme="minorHAnsi" w:cstheme="minorHAnsi"/>
          <w:sz w:val="20"/>
          <w:szCs w:val="20"/>
        </w:rPr>
      </w:pPr>
    </w:p>
    <w:p w14:paraId="0465A996" w14:textId="77777777" w:rsidR="003A126B" w:rsidRDefault="003A126B" w:rsidP="003A126B">
      <w:pPr>
        <w:jc w:val="both"/>
        <w:rPr>
          <w:rFonts w:asciiTheme="minorHAnsi" w:hAnsiTheme="minorHAnsi" w:cstheme="minorHAnsi"/>
          <w:sz w:val="20"/>
          <w:szCs w:val="20"/>
        </w:rPr>
      </w:pPr>
    </w:p>
    <w:p w14:paraId="22102C84" w14:textId="3A1EE7C4" w:rsidR="008655AD" w:rsidRPr="003A126B" w:rsidRDefault="008655AD" w:rsidP="003A126B">
      <w:pPr>
        <w:jc w:val="center"/>
        <w:rPr>
          <w:rFonts w:asciiTheme="minorHAnsi" w:hAnsiTheme="minorHAnsi" w:cstheme="minorHAnsi"/>
          <w:sz w:val="20"/>
          <w:szCs w:val="20"/>
        </w:rPr>
      </w:pPr>
      <w:r w:rsidRPr="003A126B">
        <w:rPr>
          <w:rFonts w:asciiTheme="minorHAnsi" w:hAnsiTheme="minorHAnsi" w:cstheme="minorHAnsi"/>
          <w:u w:val="single"/>
        </w:rPr>
        <w:lastRenderedPageBreak/>
        <w:t>Schedule</w:t>
      </w:r>
    </w:p>
    <w:p w14:paraId="6188879D" w14:textId="77777777" w:rsidR="009B5B45" w:rsidRPr="007A08C7" w:rsidRDefault="009B5B45" w:rsidP="00785196">
      <w:pPr>
        <w:jc w:val="center"/>
        <w:rPr>
          <w:rFonts w:asciiTheme="minorHAnsi" w:hAnsiTheme="minorHAnsi" w:cstheme="minorHAnsi"/>
          <w:b/>
          <w:sz w:val="20"/>
          <w:szCs w:val="20"/>
          <w:u w:val="single"/>
        </w:rPr>
      </w:pPr>
    </w:p>
    <w:p w14:paraId="4DC76CB3" w14:textId="77777777" w:rsidR="00E26C8B" w:rsidRPr="007A08C7" w:rsidRDefault="00E26C8B">
      <w:pPr>
        <w:rPr>
          <w:rFonts w:asciiTheme="minorHAnsi" w:hAnsiTheme="minorHAnsi" w:cstheme="minorHAnsi"/>
          <w:sz w:val="20"/>
          <w:szCs w:val="20"/>
        </w:rPr>
      </w:pPr>
    </w:p>
    <w:p w14:paraId="0D928491" w14:textId="77777777" w:rsidR="003A126B" w:rsidRDefault="003A126B">
      <w:pPr>
        <w:rPr>
          <w:rFonts w:asciiTheme="minorHAnsi" w:hAnsiTheme="minorHAnsi" w:cstheme="minorHAnsi"/>
          <w:sz w:val="20"/>
          <w:szCs w:val="20"/>
          <w:u w:val="single"/>
        </w:rPr>
      </w:pPr>
    </w:p>
    <w:p w14:paraId="48F471D0" w14:textId="77777777" w:rsidR="003A126B" w:rsidRDefault="003A126B">
      <w:pPr>
        <w:rPr>
          <w:rFonts w:asciiTheme="minorHAnsi" w:hAnsiTheme="minorHAnsi" w:cstheme="minorHAnsi"/>
          <w:sz w:val="20"/>
          <w:szCs w:val="20"/>
          <w:u w:val="single"/>
        </w:rPr>
      </w:pPr>
    </w:p>
    <w:p w14:paraId="7AE26AE4" w14:textId="2AFBB410" w:rsidR="0021516A" w:rsidRDefault="00E24EA7">
      <w:pPr>
        <w:rPr>
          <w:rFonts w:asciiTheme="minorHAnsi" w:hAnsiTheme="minorHAnsi" w:cstheme="minorHAnsi"/>
          <w:sz w:val="20"/>
          <w:szCs w:val="20"/>
          <w:u w:val="single"/>
        </w:rPr>
      </w:pPr>
      <w:proofErr w:type="gramStart"/>
      <w:r>
        <w:rPr>
          <w:rFonts w:asciiTheme="minorHAnsi" w:hAnsiTheme="minorHAnsi" w:cstheme="minorHAnsi"/>
          <w:sz w:val="20"/>
          <w:szCs w:val="20"/>
          <w:u w:val="single"/>
        </w:rPr>
        <w:t>June  24</w:t>
      </w:r>
      <w:proofErr w:type="gramEnd"/>
      <w:r w:rsidR="0021516A">
        <w:rPr>
          <w:rFonts w:asciiTheme="minorHAnsi" w:hAnsiTheme="minorHAnsi" w:cstheme="minorHAnsi"/>
          <w:sz w:val="20"/>
          <w:szCs w:val="20"/>
          <w:u w:val="single"/>
        </w:rPr>
        <w:t xml:space="preserve"> - -</w:t>
      </w:r>
      <w:r w:rsidR="00ED5A74" w:rsidRPr="007A08C7">
        <w:rPr>
          <w:rFonts w:asciiTheme="minorHAnsi" w:hAnsiTheme="minorHAnsi" w:cstheme="minorHAnsi"/>
          <w:sz w:val="20"/>
          <w:szCs w:val="20"/>
          <w:u w:val="single"/>
        </w:rPr>
        <w:t xml:space="preserve"> Thinking Strategically about organizations</w:t>
      </w:r>
    </w:p>
    <w:p w14:paraId="64B2FB12" w14:textId="77777777" w:rsidR="00FE1C81" w:rsidRDefault="00FE1C81">
      <w:pPr>
        <w:rPr>
          <w:rFonts w:asciiTheme="minorHAnsi" w:hAnsiTheme="minorHAnsi" w:cstheme="minorHAnsi"/>
          <w:sz w:val="20"/>
          <w:szCs w:val="20"/>
          <w:u w:val="single"/>
        </w:rPr>
      </w:pPr>
    </w:p>
    <w:p w14:paraId="4156C0D9" w14:textId="77777777" w:rsidR="00FE1C81" w:rsidRPr="00FE1C81" w:rsidRDefault="00FE1C81">
      <w:pPr>
        <w:rPr>
          <w:rFonts w:asciiTheme="minorHAnsi" w:hAnsiTheme="minorHAnsi" w:cstheme="minorHAnsi"/>
          <w:sz w:val="20"/>
          <w:szCs w:val="20"/>
          <w:u w:val="single"/>
        </w:rPr>
      </w:pPr>
    </w:p>
    <w:p w14:paraId="2B340D43" w14:textId="00F210BD" w:rsidR="00FE1C81" w:rsidRPr="00FE1C81" w:rsidRDefault="00945F8F" w:rsidP="00FE1C81">
      <w:pPr>
        <w:pStyle w:val="Heading1"/>
        <w:numPr>
          <w:ilvl w:val="0"/>
          <w:numId w:val="21"/>
        </w:numPr>
        <w:shd w:val="clear" w:color="auto" w:fill="FFFFFF"/>
        <w:spacing w:after="150"/>
        <w:contextualSpacing/>
        <w:rPr>
          <w:rFonts w:asciiTheme="minorHAnsi" w:hAnsiTheme="minorHAnsi" w:cstheme="minorHAnsi"/>
          <w:b w:val="0"/>
          <w:color w:val="222222"/>
          <w:sz w:val="20"/>
          <w:szCs w:val="20"/>
          <w:shd w:val="clear" w:color="auto" w:fill="FFFFFF"/>
        </w:rPr>
      </w:pPr>
      <w:r w:rsidRPr="00FE1C81">
        <w:rPr>
          <w:rFonts w:asciiTheme="minorHAnsi" w:hAnsiTheme="minorHAnsi" w:cstheme="minorHAnsi"/>
          <w:b w:val="0"/>
          <w:color w:val="222222"/>
          <w:sz w:val="20"/>
          <w:szCs w:val="20"/>
          <w:shd w:val="clear" w:color="auto" w:fill="FFFFFF"/>
        </w:rPr>
        <w:t>Critical Thinking: Nourishing the Curious Mind</w:t>
      </w:r>
      <w:r w:rsidR="00D151EF">
        <w:rPr>
          <w:rFonts w:asciiTheme="minorHAnsi" w:hAnsiTheme="minorHAnsi" w:cstheme="minorHAnsi"/>
          <w:b w:val="0"/>
          <w:color w:val="222222"/>
          <w:sz w:val="20"/>
          <w:szCs w:val="20"/>
          <w:shd w:val="clear" w:color="auto" w:fill="FFFFFF"/>
        </w:rPr>
        <w:t xml:space="preserve"> (</w:t>
      </w:r>
      <w:proofErr w:type="spellStart"/>
      <w:r w:rsidR="00D151EF">
        <w:rPr>
          <w:rFonts w:asciiTheme="minorHAnsi" w:hAnsiTheme="minorHAnsi" w:cstheme="minorHAnsi"/>
          <w:b w:val="0"/>
          <w:color w:val="222222"/>
          <w:sz w:val="20"/>
          <w:szCs w:val="20"/>
          <w:shd w:val="clear" w:color="auto" w:fill="FFFFFF"/>
        </w:rPr>
        <w:t>ppt</w:t>
      </w:r>
      <w:proofErr w:type="spellEnd"/>
      <w:r w:rsidR="00D151EF">
        <w:rPr>
          <w:rFonts w:asciiTheme="minorHAnsi" w:hAnsiTheme="minorHAnsi" w:cstheme="minorHAnsi"/>
          <w:b w:val="0"/>
          <w:color w:val="222222"/>
          <w:sz w:val="20"/>
          <w:szCs w:val="20"/>
          <w:shd w:val="clear" w:color="auto" w:fill="FFFFFF"/>
        </w:rPr>
        <w:t xml:space="preserve"> on Moodle)</w:t>
      </w:r>
    </w:p>
    <w:p w14:paraId="7AFAEFA6" w14:textId="43A099AB" w:rsidR="00FE1C81" w:rsidRPr="00FE1C81" w:rsidRDefault="00945F8F" w:rsidP="00FE1C81">
      <w:pPr>
        <w:pStyle w:val="Heading1"/>
        <w:numPr>
          <w:ilvl w:val="0"/>
          <w:numId w:val="21"/>
        </w:numPr>
        <w:shd w:val="clear" w:color="auto" w:fill="FFFFFF"/>
        <w:spacing w:after="150"/>
        <w:contextualSpacing/>
        <w:rPr>
          <w:rFonts w:asciiTheme="minorHAnsi" w:hAnsiTheme="minorHAnsi" w:cstheme="minorHAnsi"/>
          <w:b w:val="0"/>
          <w:color w:val="222222"/>
          <w:sz w:val="20"/>
          <w:szCs w:val="20"/>
          <w:shd w:val="clear" w:color="auto" w:fill="FFFFFF"/>
        </w:rPr>
      </w:pPr>
      <w:r w:rsidRPr="00FE1C81">
        <w:rPr>
          <w:rFonts w:asciiTheme="minorHAnsi" w:hAnsiTheme="minorHAnsi" w:cstheme="minorHAnsi"/>
          <w:b w:val="0"/>
          <w:color w:val="222222"/>
          <w:sz w:val="20"/>
          <w:szCs w:val="20"/>
          <w:shd w:val="clear" w:color="auto" w:fill="FFFFFF"/>
        </w:rPr>
        <w:t>Critical Thinking for Business</w:t>
      </w:r>
      <w:r w:rsidR="00D151EF">
        <w:rPr>
          <w:rFonts w:asciiTheme="minorHAnsi" w:hAnsiTheme="minorHAnsi" w:cstheme="minorHAnsi"/>
          <w:b w:val="0"/>
          <w:color w:val="222222"/>
          <w:sz w:val="20"/>
          <w:szCs w:val="20"/>
          <w:shd w:val="clear" w:color="auto" w:fill="FFFFFF"/>
        </w:rPr>
        <w:t xml:space="preserve"> (</w:t>
      </w:r>
      <w:proofErr w:type="spellStart"/>
      <w:r w:rsidR="00D151EF">
        <w:rPr>
          <w:rFonts w:asciiTheme="minorHAnsi" w:hAnsiTheme="minorHAnsi" w:cstheme="minorHAnsi"/>
          <w:b w:val="0"/>
          <w:color w:val="222222"/>
          <w:sz w:val="20"/>
          <w:szCs w:val="20"/>
          <w:shd w:val="clear" w:color="auto" w:fill="FFFFFF"/>
        </w:rPr>
        <w:t>ppt</w:t>
      </w:r>
      <w:proofErr w:type="spellEnd"/>
      <w:r w:rsidR="00D151EF">
        <w:rPr>
          <w:rFonts w:asciiTheme="minorHAnsi" w:hAnsiTheme="minorHAnsi" w:cstheme="minorHAnsi"/>
          <w:b w:val="0"/>
          <w:color w:val="222222"/>
          <w:sz w:val="20"/>
          <w:szCs w:val="20"/>
          <w:shd w:val="clear" w:color="auto" w:fill="FFFFFF"/>
        </w:rPr>
        <w:t xml:space="preserve"> on Moodle)</w:t>
      </w:r>
    </w:p>
    <w:p w14:paraId="5F00643A" w14:textId="542F980C" w:rsidR="00FE1C81" w:rsidRPr="00FE1C81" w:rsidRDefault="00FE1C81" w:rsidP="00FE1C81">
      <w:pPr>
        <w:pStyle w:val="Heading1"/>
        <w:numPr>
          <w:ilvl w:val="0"/>
          <w:numId w:val="21"/>
        </w:numPr>
        <w:shd w:val="clear" w:color="auto" w:fill="FFFFFF"/>
        <w:spacing w:after="150"/>
        <w:contextualSpacing/>
        <w:rPr>
          <w:rFonts w:asciiTheme="minorHAnsi" w:hAnsiTheme="minorHAnsi"/>
          <w:b w:val="0"/>
          <w:sz w:val="20"/>
          <w:szCs w:val="20"/>
        </w:rPr>
      </w:pPr>
      <w:r w:rsidRPr="00FE1C81">
        <w:rPr>
          <w:rFonts w:asciiTheme="minorHAnsi" w:hAnsiTheme="minorHAnsi"/>
          <w:b w:val="0"/>
          <w:sz w:val="20"/>
          <w:szCs w:val="20"/>
        </w:rPr>
        <w:t>Emotional Intelligence for Leaders</w:t>
      </w:r>
      <w:r w:rsidR="00D151EF">
        <w:rPr>
          <w:rFonts w:asciiTheme="minorHAnsi" w:hAnsiTheme="minorHAnsi"/>
          <w:b w:val="0"/>
          <w:sz w:val="20"/>
          <w:szCs w:val="20"/>
        </w:rPr>
        <w:t xml:space="preserve"> (</w:t>
      </w:r>
      <w:proofErr w:type="spellStart"/>
      <w:r w:rsidR="00D151EF">
        <w:rPr>
          <w:rFonts w:asciiTheme="minorHAnsi" w:hAnsiTheme="minorHAnsi"/>
          <w:b w:val="0"/>
          <w:sz w:val="20"/>
          <w:szCs w:val="20"/>
        </w:rPr>
        <w:t>ppt</w:t>
      </w:r>
      <w:proofErr w:type="spellEnd"/>
      <w:r w:rsidR="00D151EF">
        <w:rPr>
          <w:rFonts w:asciiTheme="minorHAnsi" w:hAnsiTheme="minorHAnsi"/>
          <w:b w:val="0"/>
          <w:sz w:val="20"/>
          <w:szCs w:val="20"/>
        </w:rPr>
        <w:t xml:space="preserve"> on Moodle)</w:t>
      </w:r>
    </w:p>
    <w:p w14:paraId="38E35C40" w14:textId="6178DADB" w:rsidR="00FE1C81" w:rsidRPr="00FE1C81" w:rsidRDefault="00FE1C81" w:rsidP="00FE1C81">
      <w:pPr>
        <w:pStyle w:val="Heading1"/>
        <w:numPr>
          <w:ilvl w:val="0"/>
          <w:numId w:val="21"/>
        </w:numPr>
        <w:shd w:val="clear" w:color="auto" w:fill="FFFFFF"/>
        <w:spacing w:after="150"/>
        <w:contextualSpacing/>
        <w:rPr>
          <w:rFonts w:asciiTheme="minorHAnsi" w:hAnsiTheme="minorHAnsi"/>
          <w:b w:val="0"/>
          <w:sz w:val="20"/>
          <w:szCs w:val="20"/>
        </w:rPr>
      </w:pPr>
      <w:r w:rsidRPr="00FE1C81">
        <w:rPr>
          <w:rFonts w:asciiTheme="minorHAnsi" w:hAnsiTheme="minorHAnsi"/>
          <w:b w:val="0"/>
          <w:sz w:val="20"/>
          <w:szCs w:val="20"/>
        </w:rPr>
        <w:t xml:space="preserve">What is Strategy and </w:t>
      </w:r>
      <w:proofErr w:type="gramStart"/>
      <w:r w:rsidRPr="00FE1C81">
        <w:rPr>
          <w:rFonts w:asciiTheme="minorHAnsi" w:hAnsiTheme="minorHAnsi"/>
          <w:b w:val="0"/>
          <w:sz w:val="20"/>
          <w:szCs w:val="20"/>
        </w:rPr>
        <w:t>Why</w:t>
      </w:r>
      <w:proofErr w:type="gramEnd"/>
      <w:r w:rsidRPr="00FE1C81">
        <w:rPr>
          <w:rFonts w:asciiTheme="minorHAnsi" w:hAnsiTheme="minorHAnsi"/>
          <w:b w:val="0"/>
          <w:sz w:val="20"/>
          <w:szCs w:val="20"/>
        </w:rPr>
        <w:t xml:space="preserve"> it’s Important</w:t>
      </w:r>
      <w:r w:rsidR="00D151EF">
        <w:rPr>
          <w:rFonts w:asciiTheme="minorHAnsi" w:hAnsiTheme="minorHAnsi"/>
          <w:b w:val="0"/>
          <w:sz w:val="20"/>
          <w:szCs w:val="20"/>
        </w:rPr>
        <w:t xml:space="preserve"> (</w:t>
      </w:r>
      <w:proofErr w:type="spellStart"/>
      <w:r w:rsidR="00D151EF">
        <w:rPr>
          <w:rFonts w:asciiTheme="minorHAnsi" w:hAnsiTheme="minorHAnsi"/>
          <w:b w:val="0"/>
          <w:sz w:val="20"/>
          <w:szCs w:val="20"/>
        </w:rPr>
        <w:t>ppt</w:t>
      </w:r>
      <w:proofErr w:type="spellEnd"/>
      <w:r w:rsidR="00D151EF">
        <w:rPr>
          <w:rFonts w:asciiTheme="minorHAnsi" w:hAnsiTheme="minorHAnsi"/>
          <w:b w:val="0"/>
          <w:sz w:val="20"/>
          <w:szCs w:val="20"/>
        </w:rPr>
        <w:t xml:space="preserve"> on Moodle)</w:t>
      </w:r>
    </w:p>
    <w:p w14:paraId="3540C935" w14:textId="77777777" w:rsidR="00E80C9D" w:rsidRPr="00FE1C81" w:rsidRDefault="008247EB" w:rsidP="00FE1C81">
      <w:pPr>
        <w:pStyle w:val="Heading1"/>
        <w:numPr>
          <w:ilvl w:val="0"/>
          <w:numId w:val="21"/>
        </w:numPr>
        <w:shd w:val="clear" w:color="auto" w:fill="FFFFFF"/>
        <w:spacing w:after="150"/>
        <w:contextualSpacing/>
        <w:rPr>
          <w:rFonts w:asciiTheme="minorHAnsi" w:hAnsiTheme="minorHAnsi" w:cstheme="minorHAnsi"/>
          <w:b w:val="0"/>
          <w:color w:val="222222"/>
          <w:sz w:val="20"/>
          <w:szCs w:val="20"/>
          <w:shd w:val="clear" w:color="auto" w:fill="FFFFFF"/>
        </w:rPr>
      </w:pPr>
      <w:r w:rsidRPr="00FE1C81">
        <w:rPr>
          <w:rFonts w:asciiTheme="minorHAnsi" w:hAnsiTheme="minorHAnsi" w:cstheme="minorHAnsi"/>
          <w:b w:val="0"/>
          <w:sz w:val="20"/>
          <w:szCs w:val="20"/>
        </w:rPr>
        <w:t>Thinking Strategically</w:t>
      </w:r>
      <w:r w:rsidR="00E80C9D" w:rsidRPr="00FE1C81">
        <w:rPr>
          <w:rFonts w:asciiTheme="minorHAnsi" w:hAnsiTheme="minorHAnsi" w:cstheme="minorHAnsi"/>
          <w:b w:val="0"/>
          <w:sz w:val="20"/>
          <w:szCs w:val="20"/>
        </w:rPr>
        <w:t xml:space="preserve"> (HBS </w:t>
      </w:r>
      <w:proofErr w:type="spellStart"/>
      <w:r w:rsidR="00E80C9D" w:rsidRPr="00FE1C81">
        <w:rPr>
          <w:rFonts w:asciiTheme="minorHAnsi" w:hAnsiTheme="minorHAnsi" w:cstheme="minorHAnsi"/>
          <w:b w:val="0"/>
          <w:sz w:val="20"/>
          <w:szCs w:val="20"/>
        </w:rPr>
        <w:t>Coursepack</w:t>
      </w:r>
      <w:proofErr w:type="spellEnd"/>
      <w:r w:rsidR="00E80C9D" w:rsidRPr="00FE1C81">
        <w:rPr>
          <w:rFonts w:asciiTheme="minorHAnsi" w:hAnsiTheme="minorHAnsi" w:cstheme="minorHAnsi"/>
          <w:b w:val="0"/>
          <w:sz w:val="20"/>
          <w:szCs w:val="20"/>
        </w:rPr>
        <w:t xml:space="preserve">) </w:t>
      </w:r>
    </w:p>
    <w:p w14:paraId="1173C1A3" w14:textId="77777777" w:rsidR="00E80C9D" w:rsidRPr="00FE1C81" w:rsidRDefault="008247EB" w:rsidP="00FE1C81">
      <w:pPr>
        <w:pStyle w:val="Heading1"/>
        <w:numPr>
          <w:ilvl w:val="0"/>
          <w:numId w:val="21"/>
        </w:numPr>
        <w:shd w:val="clear" w:color="auto" w:fill="FFFFFF"/>
        <w:spacing w:after="150"/>
        <w:contextualSpacing/>
        <w:rPr>
          <w:rFonts w:asciiTheme="minorHAnsi" w:hAnsiTheme="minorHAnsi" w:cstheme="minorHAnsi"/>
          <w:b w:val="0"/>
          <w:color w:val="222222"/>
          <w:sz w:val="20"/>
          <w:szCs w:val="20"/>
          <w:shd w:val="clear" w:color="auto" w:fill="FFFFFF"/>
        </w:rPr>
      </w:pPr>
      <w:proofErr w:type="spellStart"/>
      <w:r w:rsidRPr="00FE1C81">
        <w:rPr>
          <w:rFonts w:asciiTheme="minorHAnsi" w:hAnsiTheme="minorHAnsi" w:cstheme="minorHAnsi"/>
          <w:b w:val="0"/>
          <w:color w:val="222222"/>
          <w:sz w:val="20"/>
          <w:szCs w:val="20"/>
          <w:shd w:val="clear" w:color="auto" w:fill="FFFFFF"/>
        </w:rPr>
        <w:t>Kanter</w:t>
      </w:r>
      <w:proofErr w:type="spellEnd"/>
      <w:r w:rsidRPr="00FE1C81">
        <w:rPr>
          <w:rFonts w:asciiTheme="minorHAnsi" w:hAnsiTheme="minorHAnsi" w:cstheme="minorHAnsi"/>
          <w:b w:val="0"/>
          <w:color w:val="222222"/>
          <w:sz w:val="20"/>
          <w:szCs w:val="20"/>
          <w:shd w:val="clear" w:color="auto" w:fill="FFFFFF"/>
        </w:rPr>
        <w:t xml:space="preserve">, R. M. (2011). </w:t>
      </w:r>
      <w:proofErr w:type="gramStart"/>
      <w:r w:rsidRPr="00FE1C81">
        <w:rPr>
          <w:rFonts w:asciiTheme="minorHAnsi" w:hAnsiTheme="minorHAnsi" w:cstheme="minorHAnsi"/>
          <w:b w:val="0"/>
          <w:color w:val="222222"/>
          <w:sz w:val="20"/>
          <w:szCs w:val="20"/>
          <w:shd w:val="clear" w:color="auto" w:fill="FFFFFF"/>
        </w:rPr>
        <w:t>Zoom in</w:t>
      </w:r>
      <w:proofErr w:type="gramEnd"/>
      <w:r w:rsidRPr="00FE1C81">
        <w:rPr>
          <w:rFonts w:asciiTheme="minorHAnsi" w:hAnsiTheme="minorHAnsi" w:cstheme="minorHAnsi"/>
          <w:b w:val="0"/>
          <w:color w:val="222222"/>
          <w:sz w:val="20"/>
          <w:szCs w:val="20"/>
          <w:shd w:val="clear" w:color="auto" w:fill="FFFFFF"/>
        </w:rPr>
        <w:t xml:space="preserve">, </w:t>
      </w:r>
      <w:proofErr w:type="gramStart"/>
      <w:r w:rsidRPr="00FE1C81">
        <w:rPr>
          <w:rFonts w:asciiTheme="minorHAnsi" w:hAnsiTheme="minorHAnsi" w:cstheme="minorHAnsi"/>
          <w:b w:val="0"/>
          <w:color w:val="222222"/>
          <w:sz w:val="20"/>
          <w:szCs w:val="20"/>
          <w:shd w:val="clear" w:color="auto" w:fill="FFFFFF"/>
        </w:rPr>
        <w:t>zoom out</w:t>
      </w:r>
      <w:proofErr w:type="gramEnd"/>
      <w:r w:rsidRPr="00FE1C81">
        <w:rPr>
          <w:rFonts w:asciiTheme="minorHAnsi" w:hAnsiTheme="minorHAnsi" w:cstheme="minorHAnsi"/>
          <w:b w:val="0"/>
          <w:color w:val="222222"/>
          <w:sz w:val="20"/>
          <w:szCs w:val="20"/>
          <w:shd w:val="clear" w:color="auto" w:fill="FFFFFF"/>
        </w:rPr>
        <w:t>. </w:t>
      </w:r>
      <w:r w:rsidRPr="00FE1C81">
        <w:rPr>
          <w:rFonts w:asciiTheme="minorHAnsi" w:hAnsiTheme="minorHAnsi" w:cstheme="minorHAnsi"/>
          <w:b w:val="0"/>
          <w:i/>
          <w:iCs/>
          <w:color w:val="222222"/>
          <w:sz w:val="20"/>
          <w:szCs w:val="20"/>
          <w:shd w:val="clear" w:color="auto" w:fill="FFFFFF"/>
        </w:rPr>
        <w:t>Harvard business review</w:t>
      </w:r>
      <w:r w:rsidRPr="00FE1C81">
        <w:rPr>
          <w:rFonts w:asciiTheme="minorHAnsi" w:hAnsiTheme="minorHAnsi" w:cstheme="minorHAnsi"/>
          <w:b w:val="0"/>
          <w:color w:val="222222"/>
          <w:sz w:val="20"/>
          <w:szCs w:val="20"/>
          <w:shd w:val="clear" w:color="auto" w:fill="FFFFFF"/>
        </w:rPr>
        <w:t>, </w:t>
      </w:r>
      <w:r w:rsidRPr="00FE1C81">
        <w:rPr>
          <w:rFonts w:asciiTheme="minorHAnsi" w:hAnsiTheme="minorHAnsi" w:cstheme="minorHAnsi"/>
          <w:b w:val="0"/>
          <w:i/>
          <w:iCs/>
          <w:color w:val="222222"/>
          <w:sz w:val="20"/>
          <w:szCs w:val="20"/>
          <w:shd w:val="clear" w:color="auto" w:fill="FFFFFF"/>
        </w:rPr>
        <w:t>89</w:t>
      </w:r>
      <w:r w:rsidRPr="00FE1C81">
        <w:rPr>
          <w:rFonts w:asciiTheme="minorHAnsi" w:hAnsiTheme="minorHAnsi" w:cstheme="minorHAnsi"/>
          <w:b w:val="0"/>
          <w:color w:val="222222"/>
          <w:sz w:val="20"/>
          <w:szCs w:val="20"/>
          <w:shd w:val="clear" w:color="auto" w:fill="FFFFFF"/>
        </w:rPr>
        <w:t>(3), 112-6.</w:t>
      </w:r>
      <w:r w:rsidR="00E80C9D" w:rsidRPr="00FE1C81">
        <w:rPr>
          <w:rFonts w:asciiTheme="minorHAnsi" w:hAnsiTheme="minorHAnsi" w:cstheme="minorHAnsi"/>
          <w:b w:val="0"/>
          <w:color w:val="222222"/>
          <w:sz w:val="20"/>
          <w:szCs w:val="20"/>
          <w:shd w:val="clear" w:color="auto" w:fill="FFFFFF"/>
        </w:rPr>
        <w:t xml:space="preserve"> (Library – Database: Business Source Complete)</w:t>
      </w:r>
    </w:p>
    <w:p w14:paraId="20D8335A" w14:textId="77777777" w:rsidR="00940659" w:rsidRPr="00FE1C81" w:rsidRDefault="00940659" w:rsidP="00FE1C81">
      <w:pPr>
        <w:pStyle w:val="Heading1"/>
        <w:numPr>
          <w:ilvl w:val="0"/>
          <w:numId w:val="21"/>
        </w:numPr>
        <w:shd w:val="clear" w:color="auto" w:fill="FFFFFF"/>
        <w:spacing w:after="150"/>
        <w:contextualSpacing/>
        <w:rPr>
          <w:rFonts w:asciiTheme="minorHAnsi" w:hAnsiTheme="minorHAnsi" w:cstheme="minorHAnsi"/>
          <w:sz w:val="20"/>
          <w:szCs w:val="20"/>
        </w:rPr>
      </w:pPr>
      <w:r w:rsidRPr="00FE1C81">
        <w:rPr>
          <w:rFonts w:asciiTheme="minorHAnsi" w:hAnsiTheme="minorHAnsi" w:cstheme="minorHAnsi"/>
          <w:b w:val="0"/>
          <w:sz w:val="20"/>
          <w:szCs w:val="20"/>
        </w:rPr>
        <w:t xml:space="preserve">In class: </w:t>
      </w:r>
      <w:proofErr w:type="gramStart"/>
      <w:r w:rsidRPr="00FE1C81">
        <w:rPr>
          <w:rFonts w:asciiTheme="minorHAnsi" w:hAnsiTheme="minorHAnsi" w:cstheme="minorHAnsi"/>
          <w:b w:val="0"/>
          <w:sz w:val="20"/>
          <w:szCs w:val="20"/>
        </w:rPr>
        <w:t>Self assessment</w:t>
      </w:r>
      <w:proofErr w:type="gramEnd"/>
      <w:r w:rsidRPr="00FE1C81">
        <w:rPr>
          <w:rFonts w:asciiTheme="minorHAnsi" w:hAnsiTheme="minorHAnsi" w:cstheme="minorHAnsi"/>
          <w:b w:val="0"/>
          <w:sz w:val="20"/>
          <w:szCs w:val="20"/>
        </w:rPr>
        <w:t xml:space="preserve"> exercise </w:t>
      </w:r>
      <w:r w:rsidR="00220741" w:rsidRPr="00FE1C81">
        <w:rPr>
          <w:rFonts w:asciiTheme="minorHAnsi" w:hAnsiTheme="minorHAnsi" w:cstheme="minorHAnsi"/>
          <w:b w:val="0"/>
          <w:sz w:val="20"/>
          <w:szCs w:val="20"/>
        </w:rPr>
        <w:t xml:space="preserve">(in the Thinking Strategically handbook) – discussion in class.  </w:t>
      </w:r>
      <w:r w:rsidR="00E80C9D" w:rsidRPr="00FE1C81">
        <w:rPr>
          <w:rFonts w:asciiTheme="minorHAnsi" w:hAnsiTheme="minorHAnsi" w:cstheme="minorHAnsi"/>
          <w:b w:val="0"/>
          <w:sz w:val="20"/>
          <w:szCs w:val="20"/>
        </w:rPr>
        <w:t xml:space="preserve"> </w:t>
      </w:r>
      <w:proofErr w:type="gramStart"/>
      <w:r w:rsidR="00220741" w:rsidRPr="00FE1C81">
        <w:rPr>
          <w:rFonts w:asciiTheme="minorHAnsi" w:hAnsiTheme="minorHAnsi" w:cstheme="minorHAnsi"/>
          <w:b w:val="0"/>
          <w:sz w:val="20"/>
          <w:szCs w:val="20"/>
        </w:rPr>
        <w:t>Worksheet on “The Big Picture” work through preliminary responses.</w:t>
      </w:r>
      <w:proofErr w:type="gramEnd"/>
      <w:r w:rsidR="00220741" w:rsidRPr="00FE1C81">
        <w:rPr>
          <w:rFonts w:asciiTheme="minorHAnsi" w:hAnsiTheme="minorHAnsi" w:cstheme="minorHAnsi"/>
          <w:sz w:val="20"/>
          <w:szCs w:val="20"/>
        </w:rPr>
        <w:t xml:space="preserve"> </w:t>
      </w:r>
    </w:p>
    <w:p w14:paraId="663BCFC9" w14:textId="77777777" w:rsidR="0021516A" w:rsidRPr="00FE1C81" w:rsidRDefault="0021516A" w:rsidP="0021516A">
      <w:pPr>
        <w:rPr>
          <w:rFonts w:asciiTheme="minorHAnsi" w:hAnsiTheme="minorHAnsi"/>
          <w:sz w:val="20"/>
          <w:szCs w:val="20"/>
        </w:rPr>
      </w:pPr>
    </w:p>
    <w:p w14:paraId="2136D2D2" w14:textId="77777777" w:rsidR="00220741" w:rsidRPr="007A08C7" w:rsidRDefault="00220741">
      <w:pPr>
        <w:rPr>
          <w:rFonts w:asciiTheme="minorHAnsi" w:hAnsiTheme="minorHAnsi" w:cstheme="minorHAnsi"/>
          <w:sz w:val="20"/>
          <w:szCs w:val="20"/>
        </w:rPr>
      </w:pPr>
    </w:p>
    <w:p w14:paraId="4F4294EF" w14:textId="10382A3E" w:rsidR="00ED5A74" w:rsidRPr="007A08C7" w:rsidRDefault="00E24EA7">
      <w:pPr>
        <w:rPr>
          <w:rFonts w:asciiTheme="minorHAnsi" w:hAnsiTheme="minorHAnsi" w:cstheme="minorHAnsi"/>
          <w:sz w:val="20"/>
          <w:szCs w:val="20"/>
          <w:u w:val="single"/>
        </w:rPr>
      </w:pPr>
      <w:proofErr w:type="gramStart"/>
      <w:r>
        <w:rPr>
          <w:rFonts w:asciiTheme="minorHAnsi" w:hAnsiTheme="minorHAnsi" w:cstheme="minorHAnsi"/>
          <w:sz w:val="20"/>
          <w:szCs w:val="20"/>
          <w:u w:val="single"/>
        </w:rPr>
        <w:t>July  1</w:t>
      </w:r>
      <w:proofErr w:type="gramEnd"/>
      <w:r w:rsidR="0021516A">
        <w:rPr>
          <w:rFonts w:asciiTheme="minorHAnsi" w:hAnsiTheme="minorHAnsi" w:cstheme="minorHAnsi"/>
          <w:sz w:val="20"/>
          <w:szCs w:val="20"/>
          <w:u w:val="single"/>
        </w:rPr>
        <w:t xml:space="preserve"> -- </w:t>
      </w:r>
      <w:r w:rsidR="008247EB" w:rsidRPr="007A08C7">
        <w:rPr>
          <w:rFonts w:asciiTheme="minorHAnsi" w:hAnsiTheme="minorHAnsi" w:cstheme="minorHAnsi"/>
          <w:sz w:val="20"/>
          <w:szCs w:val="20"/>
          <w:u w:val="single"/>
        </w:rPr>
        <w:t xml:space="preserve"> Making effective decisions</w:t>
      </w:r>
    </w:p>
    <w:p w14:paraId="48587C13" w14:textId="77777777" w:rsidR="00220741" w:rsidRPr="00FE1C81" w:rsidRDefault="00220741">
      <w:pPr>
        <w:rPr>
          <w:rFonts w:asciiTheme="minorHAnsi" w:hAnsiTheme="minorHAnsi" w:cstheme="minorHAnsi"/>
          <w:sz w:val="20"/>
          <w:szCs w:val="20"/>
          <w:u w:val="single"/>
        </w:rPr>
      </w:pPr>
    </w:p>
    <w:p w14:paraId="059CCA49" w14:textId="77777777" w:rsidR="00AD5B70" w:rsidRPr="00A377C9" w:rsidRDefault="00E80C9D" w:rsidP="00A377C9">
      <w:pPr>
        <w:pStyle w:val="Heading1"/>
        <w:numPr>
          <w:ilvl w:val="0"/>
          <w:numId w:val="23"/>
        </w:numPr>
        <w:shd w:val="clear" w:color="auto" w:fill="FFFFFF"/>
        <w:spacing w:after="150"/>
        <w:contextualSpacing/>
        <w:rPr>
          <w:rFonts w:asciiTheme="minorHAnsi" w:hAnsiTheme="minorHAnsi" w:cstheme="minorHAnsi"/>
          <w:b w:val="0"/>
          <w:sz w:val="20"/>
          <w:szCs w:val="20"/>
        </w:rPr>
      </w:pPr>
      <w:r w:rsidRPr="00A377C9">
        <w:rPr>
          <w:rFonts w:asciiTheme="minorHAnsi" w:hAnsiTheme="minorHAnsi" w:cstheme="minorHAnsi"/>
          <w:b w:val="0"/>
          <w:sz w:val="20"/>
          <w:szCs w:val="20"/>
        </w:rPr>
        <w:t xml:space="preserve">Decision-making (HBS </w:t>
      </w:r>
      <w:proofErr w:type="spellStart"/>
      <w:r w:rsidRPr="00A377C9">
        <w:rPr>
          <w:rFonts w:asciiTheme="minorHAnsi" w:hAnsiTheme="minorHAnsi" w:cstheme="minorHAnsi"/>
          <w:b w:val="0"/>
          <w:sz w:val="20"/>
          <w:szCs w:val="20"/>
        </w:rPr>
        <w:t>Coursepack</w:t>
      </w:r>
      <w:proofErr w:type="spellEnd"/>
      <w:r w:rsidRPr="00A377C9">
        <w:rPr>
          <w:rFonts w:asciiTheme="minorHAnsi" w:hAnsiTheme="minorHAnsi" w:cstheme="minorHAnsi"/>
          <w:b w:val="0"/>
          <w:sz w:val="20"/>
          <w:szCs w:val="20"/>
        </w:rPr>
        <w:t>)</w:t>
      </w:r>
    </w:p>
    <w:p w14:paraId="353E0F14" w14:textId="01712D61" w:rsidR="00A377C9" w:rsidRPr="00A377C9" w:rsidRDefault="00A377C9" w:rsidP="00A377C9">
      <w:pPr>
        <w:pStyle w:val="ListParagraph"/>
        <w:numPr>
          <w:ilvl w:val="0"/>
          <w:numId w:val="23"/>
        </w:numPr>
        <w:rPr>
          <w:rFonts w:asciiTheme="minorHAnsi" w:hAnsiTheme="minorHAnsi"/>
          <w:sz w:val="20"/>
          <w:szCs w:val="20"/>
        </w:rPr>
      </w:pPr>
      <w:r w:rsidRPr="00A377C9">
        <w:rPr>
          <w:rFonts w:asciiTheme="minorHAnsi" w:hAnsiTheme="minorHAnsi"/>
          <w:sz w:val="20"/>
          <w:szCs w:val="20"/>
        </w:rPr>
        <w:t>Decision Making</w:t>
      </w:r>
      <w:r>
        <w:rPr>
          <w:rFonts w:asciiTheme="minorHAnsi" w:hAnsiTheme="minorHAnsi"/>
          <w:sz w:val="20"/>
          <w:szCs w:val="20"/>
        </w:rPr>
        <w:t xml:space="preserve"> (</w:t>
      </w:r>
      <w:proofErr w:type="spellStart"/>
      <w:r>
        <w:rPr>
          <w:rFonts w:asciiTheme="minorHAnsi" w:hAnsiTheme="minorHAnsi"/>
          <w:sz w:val="20"/>
          <w:szCs w:val="20"/>
        </w:rPr>
        <w:t>ppt</w:t>
      </w:r>
      <w:proofErr w:type="spellEnd"/>
      <w:r>
        <w:rPr>
          <w:rFonts w:asciiTheme="minorHAnsi" w:hAnsiTheme="minorHAnsi"/>
          <w:sz w:val="20"/>
          <w:szCs w:val="20"/>
        </w:rPr>
        <w:t xml:space="preserve"> on Moodle)</w:t>
      </w:r>
    </w:p>
    <w:p w14:paraId="6B08FCC7" w14:textId="77777777" w:rsidR="00AD5B70" w:rsidRPr="00A377C9" w:rsidRDefault="00AD5B70" w:rsidP="00A377C9">
      <w:pPr>
        <w:pStyle w:val="Heading1"/>
        <w:numPr>
          <w:ilvl w:val="0"/>
          <w:numId w:val="23"/>
        </w:numPr>
        <w:shd w:val="clear" w:color="auto" w:fill="FFFFFF"/>
        <w:spacing w:after="150"/>
        <w:contextualSpacing/>
        <w:rPr>
          <w:rFonts w:asciiTheme="minorHAnsi" w:hAnsiTheme="minorHAnsi" w:cstheme="minorHAnsi"/>
          <w:b w:val="0"/>
          <w:sz w:val="20"/>
          <w:szCs w:val="20"/>
          <w:shd w:val="clear" w:color="auto" w:fill="FFFFFF"/>
        </w:rPr>
      </w:pPr>
      <w:proofErr w:type="spellStart"/>
      <w:r w:rsidRPr="00A377C9">
        <w:rPr>
          <w:rFonts w:asciiTheme="minorHAnsi" w:hAnsiTheme="minorHAnsi" w:cstheme="minorHAnsi"/>
          <w:b w:val="0"/>
          <w:sz w:val="20"/>
          <w:szCs w:val="20"/>
          <w:shd w:val="clear" w:color="auto" w:fill="FFFFFF"/>
        </w:rPr>
        <w:t>Kahneman</w:t>
      </w:r>
      <w:proofErr w:type="spellEnd"/>
      <w:r w:rsidRPr="00A377C9">
        <w:rPr>
          <w:rFonts w:asciiTheme="minorHAnsi" w:hAnsiTheme="minorHAnsi" w:cstheme="minorHAnsi"/>
          <w:b w:val="0"/>
          <w:sz w:val="20"/>
          <w:szCs w:val="20"/>
          <w:shd w:val="clear" w:color="auto" w:fill="FFFFFF"/>
        </w:rPr>
        <w:t xml:space="preserve">, D., </w:t>
      </w:r>
      <w:proofErr w:type="spellStart"/>
      <w:r w:rsidRPr="00A377C9">
        <w:rPr>
          <w:rFonts w:asciiTheme="minorHAnsi" w:hAnsiTheme="minorHAnsi" w:cstheme="minorHAnsi"/>
          <w:b w:val="0"/>
          <w:sz w:val="20"/>
          <w:szCs w:val="20"/>
          <w:shd w:val="clear" w:color="auto" w:fill="FFFFFF"/>
        </w:rPr>
        <w:t>Lovallo</w:t>
      </w:r>
      <w:proofErr w:type="spellEnd"/>
      <w:r w:rsidRPr="00A377C9">
        <w:rPr>
          <w:rFonts w:asciiTheme="minorHAnsi" w:hAnsiTheme="minorHAnsi" w:cstheme="minorHAnsi"/>
          <w:b w:val="0"/>
          <w:sz w:val="20"/>
          <w:szCs w:val="20"/>
          <w:shd w:val="clear" w:color="auto" w:fill="FFFFFF"/>
        </w:rPr>
        <w:t xml:space="preserve">, D., &amp; </w:t>
      </w:r>
      <w:proofErr w:type="spellStart"/>
      <w:r w:rsidRPr="00A377C9">
        <w:rPr>
          <w:rFonts w:asciiTheme="minorHAnsi" w:hAnsiTheme="minorHAnsi" w:cstheme="minorHAnsi"/>
          <w:b w:val="0"/>
          <w:sz w:val="20"/>
          <w:szCs w:val="20"/>
          <w:shd w:val="clear" w:color="auto" w:fill="FFFFFF"/>
        </w:rPr>
        <w:t>Sibony</w:t>
      </w:r>
      <w:proofErr w:type="spellEnd"/>
      <w:r w:rsidRPr="00A377C9">
        <w:rPr>
          <w:rFonts w:asciiTheme="minorHAnsi" w:hAnsiTheme="minorHAnsi" w:cstheme="minorHAnsi"/>
          <w:b w:val="0"/>
          <w:sz w:val="20"/>
          <w:szCs w:val="20"/>
          <w:shd w:val="clear" w:color="auto" w:fill="FFFFFF"/>
        </w:rPr>
        <w:t>, O. (2011). Before you make that big decision. </w:t>
      </w:r>
      <w:r w:rsidRPr="00A377C9">
        <w:rPr>
          <w:rFonts w:asciiTheme="minorHAnsi" w:hAnsiTheme="minorHAnsi" w:cstheme="minorHAnsi"/>
          <w:b w:val="0"/>
          <w:i/>
          <w:iCs/>
          <w:sz w:val="20"/>
          <w:szCs w:val="20"/>
          <w:shd w:val="clear" w:color="auto" w:fill="FFFFFF"/>
        </w:rPr>
        <w:t>Harvard business review</w:t>
      </w:r>
      <w:r w:rsidRPr="00A377C9">
        <w:rPr>
          <w:rFonts w:asciiTheme="minorHAnsi" w:hAnsiTheme="minorHAnsi" w:cstheme="minorHAnsi"/>
          <w:b w:val="0"/>
          <w:sz w:val="20"/>
          <w:szCs w:val="20"/>
          <w:shd w:val="clear" w:color="auto" w:fill="FFFFFF"/>
        </w:rPr>
        <w:t>, </w:t>
      </w:r>
      <w:r w:rsidRPr="00A377C9">
        <w:rPr>
          <w:rFonts w:asciiTheme="minorHAnsi" w:hAnsiTheme="minorHAnsi" w:cstheme="minorHAnsi"/>
          <w:b w:val="0"/>
          <w:i/>
          <w:iCs/>
          <w:sz w:val="20"/>
          <w:szCs w:val="20"/>
          <w:shd w:val="clear" w:color="auto" w:fill="FFFFFF"/>
        </w:rPr>
        <w:t>89</w:t>
      </w:r>
      <w:r w:rsidRPr="00A377C9">
        <w:rPr>
          <w:rFonts w:asciiTheme="minorHAnsi" w:hAnsiTheme="minorHAnsi" w:cstheme="minorHAnsi"/>
          <w:b w:val="0"/>
          <w:sz w:val="20"/>
          <w:szCs w:val="20"/>
          <w:shd w:val="clear" w:color="auto" w:fill="FFFFFF"/>
        </w:rPr>
        <w:t>(6), 50-60. (</w:t>
      </w:r>
      <w:proofErr w:type="gramStart"/>
      <w:r w:rsidRPr="00A377C9">
        <w:rPr>
          <w:rFonts w:asciiTheme="minorHAnsi" w:hAnsiTheme="minorHAnsi" w:cstheme="minorHAnsi"/>
          <w:b w:val="0"/>
          <w:sz w:val="20"/>
          <w:szCs w:val="20"/>
          <w:shd w:val="clear" w:color="auto" w:fill="FFFFFF"/>
        </w:rPr>
        <w:t>optional</w:t>
      </w:r>
      <w:proofErr w:type="gramEnd"/>
      <w:r w:rsidRPr="00A377C9">
        <w:rPr>
          <w:rFonts w:asciiTheme="minorHAnsi" w:hAnsiTheme="minorHAnsi" w:cstheme="minorHAnsi"/>
          <w:b w:val="0"/>
          <w:sz w:val="20"/>
          <w:szCs w:val="20"/>
          <w:shd w:val="clear" w:color="auto" w:fill="FFFFFF"/>
        </w:rPr>
        <w:t>) (Library – Database: Business Source Complete)</w:t>
      </w:r>
    </w:p>
    <w:p w14:paraId="52D64937" w14:textId="77777777" w:rsidR="00E80C9D" w:rsidRPr="00A377C9" w:rsidRDefault="00220741" w:rsidP="00A377C9">
      <w:pPr>
        <w:pStyle w:val="Heading1"/>
        <w:numPr>
          <w:ilvl w:val="0"/>
          <w:numId w:val="23"/>
        </w:numPr>
        <w:shd w:val="clear" w:color="auto" w:fill="FFFFFF"/>
        <w:spacing w:after="150"/>
        <w:contextualSpacing/>
        <w:rPr>
          <w:rFonts w:asciiTheme="minorHAnsi" w:hAnsiTheme="minorHAnsi" w:cstheme="minorHAnsi"/>
          <w:b w:val="0"/>
          <w:sz w:val="20"/>
          <w:szCs w:val="20"/>
          <w:shd w:val="clear" w:color="auto" w:fill="FFFFFF"/>
        </w:rPr>
      </w:pPr>
      <w:r w:rsidRPr="00A377C9">
        <w:rPr>
          <w:rFonts w:asciiTheme="minorHAnsi" w:hAnsiTheme="minorHAnsi" w:cstheme="minorHAnsi"/>
          <w:b w:val="0"/>
          <w:sz w:val="20"/>
          <w:szCs w:val="20"/>
          <w:shd w:val="clear" w:color="auto" w:fill="FFFFFF"/>
        </w:rPr>
        <w:t>Assignment</w:t>
      </w:r>
      <w:r w:rsidR="008A1B4E" w:rsidRPr="00A377C9">
        <w:rPr>
          <w:rFonts w:asciiTheme="minorHAnsi" w:hAnsiTheme="minorHAnsi" w:cstheme="minorHAnsi"/>
          <w:b w:val="0"/>
          <w:sz w:val="20"/>
          <w:szCs w:val="20"/>
          <w:shd w:val="clear" w:color="auto" w:fill="FFFFFF"/>
        </w:rPr>
        <w:t>: Thinking Strategically</w:t>
      </w:r>
      <w:r w:rsidRPr="00A377C9">
        <w:rPr>
          <w:rFonts w:asciiTheme="minorHAnsi" w:hAnsiTheme="minorHAnsi" w:cstheme="minorHAnsi"/>
          <w:b w:val="0"/>
          <w:sz w:val="20"/>
          <w:szCs w:val="20"/>
          <w:shd w:val="clear" w:color="auto" w:fill="FFFFFF"/>
        </w:rPr>
        <w:t xml:space="preserve">: Big Picture worksheet Parts I </w:t>
      </w:r>
      <w:r w:rsidR="00F71884" w:rsidRPr="00A377C9">
        <w:rPr>
          <w:rFonts w:asciiTheme="minorHAnsi" w:hAnsiTheme="minorHAnsi" w:cstheme="minorHAnsi"/>
          <w:b w:val="0"/>
          <w:sz w:val="20"/>
          <w:szCs w:val="20"/>
          <w:shd w:val="clear" w:color="auto" w:fill="FFFFFF"/>
        </w:rPr>
        <w:t>–</w:t>
      </w:r>
      <w:r w:rsidRPr="00A377C9">
        <w:rPr>
          <w:rFonts w:asciiTheme="minorHAnsi" w:hAnsiTheme="minorHAnsi" w:cstheme="minorHAnsi"/>
          <w:b w:val="0"/>
          <w:sz w:val="20"/>
          <w:szCs w:val="20"/>
          <w:shd w:val="clear" w:color="auto" w:fill="FFFFFF"/>
        </w:rPr>
        <w:t xml:space="preserve"> III</w:t>
      </w:r>
      <w:r w:rsidR="008A1B4E" w:rsidRPr="00A377C9">
        <w:rPr>
          <w:rFonts w:asciiTheme="minorHAnsi" w:hAnsiTheme="minorHAnsi" w:cstheme="minorHAnsi"/>
          <w:b w:val="0"/>
          <w:sz w:val="20"/>
          <w:szCs w:val="20"/>
          <w:shd w:val="clear" w:color="auto" w:fill="FFFFFF"/>
        </w:rPr>
        <w:t xml:space="preserve"> (written assignment)</w:t>
      </w:r>
      <w:r w:rsidR="00E80C9D" w:rsidRPr="00A377C9">
        <w:rPr>
          <w:rFonts w:asciiTheme="minorHAnsi" w:hAnsiTheme="minorHAnsi" w:cstheme="minorHAnsi"/>
          <w:b w:val="0"/>
          <w:sz w:val="20"/>
          <w:szCs w:val="20"/>
          <w:shd w:val="clear" w:color="auto" w:fill="FFFFFF"/>
        </w:rPr>
        <w:t xml:space="preserve"> </w:t>
      </w:r>
    </w:p>
    <w:p w14:paraId="01C3A49E" w14:textId="77777777" w:rsidR="00E80C9D" w:rsidRPr="00A377C9" w:rsidRDefault="00AD5B70" w:rsidP="00A377C9">
      <w:pPr>
        <w:pStyle w:val="Heading1"/>
        <w:numPr>
          <w:ilvl w:val="0"/>
          <w:numId w:val="23"/>
        </w:numPr>
        <w:shd w:val="clear" w:color="auto" w:fill="FFFFFF"/>
        <w:spacing w:after="150"/>
        <w:contextualSpacing/>
        <w:rPr>
          <w:rFonts w:asciiTheme="minorHAnsi" w:hAnsiTheme="minorHAnsi" w:cstheme="minorHAnsi"/>
          <w:b w:val="0"/>
          <w:sz w:val="20"/>
          <w:szCs w:val="20"/>
          <w:shd w:val="clear" w:color="auto" w:fill="FFFFFF"/>
        </w:rPr>
      </w:pPr>
      <w:r w:rsidRPr="00A377C9">
        <w:rPr>
          <w:rFonts w:asciiTheme="minorHAnsi" w:hAnsiTheme="minorHAnsi" w:cstheme="minorHAnsi"/>
          <w:b w:val="0"/>
          <w:sz w:val="20"/>
          <w:szCs w:val="20"/>
          <w:shd w:val="clear" w:color="auto" w:fill="FFFFFF"/>
        </w:rPr>
        <w:t>I</w:t>
      </w:r>
      <w:r w:rsidR="00E80C9D" w:rsidRPr="00A377C9">
        <w:rPr>
          <w:rFonts w:asciiTheme="minorHAnsi" w:hAnsiTheme="minorHAnsi" w:cstheme="minorHAnsi"/>
          <w:b w:val="0"/>
          <w:sz w:val="20"/>
          <w:szCs w:val="20"/>
          <w:shd w:val="clear" w:color="auto" w:fill="FFFFFF"/>
        </w:rPr>
        <w:t>nitial discussion of project for presentation</w:t>
      </w:r>
    </w:p>
    <w:p w14:paraId="498EE883" w14:textId="77777777" w:rsidR="00E80C9D" w:rsidRPr="00A377C9" w:rsidRDefault="00E80C9D" w:rsidP="00A377C9">
      <w:pPr>
        <w:pStyle w:val="ListParagraph"/>
        <w:numPr>
          <w:ilvl w:val="0"/>
          <w:numId w:val="23"/>
        </w:numPr>
        <w:rPr>
          <w:rFonts w:asciiTheme="minorHAnsi" w:hAnsiTheme="minorHAnsi" w:cstheme="minorHAnsi"/>
          <w:sz w:val="20"/>
          <w:szCs w:val="20"/>
        </w:rPr>
      </w:pPr>
      <w:r w:rsidRPr="00A377C9">
        <w:rPr>
          <w:rFonts w:asciiTheme="minorHAnsi" w:hAnsiTheme="minorHAnsi" w:cstheme="minorHAnsi"/>
          <w:sz w:val="20"/>
          <w:szCs w:val="20"/>
        </w:rPr>
        <w:t xml:space="preserve">Optional: A decision making exercise of your choice </w:t>
      </w:r>
      <w:r w:rsidR="00AD5B70" w:rsidRPr="00A377C9">
        <w:rPr>
          <w:rFonts w:asciiTheme="minorHAnsi" w:hAnsiTheme="minorHAnsi" w:cstheme="minorHAnsi"/>
          <w:sz w:val="20"/>
          <w:szCs w:val="20"/>
        </w:rPr>
        <w:t>for in class use</w:t>
      </w:r>
    </w:p>
    <w:p w14:paraId="1663A8E6" w14:textId="77777777" w:rsidR="003A126B" w:rsidRDefault="003A126B" w:rsidP="00F70CA2">
      <w:pPr>
        <w:pStyle w:val="ListParagraph"/>
        <w:ind w:left="360"/>
        <w:rPr>
          <w:rFonts w:asciiTheme="minorHAnsi" w:hAnsiTheme="minorHAnsi" w:cstheme="minorHAnsi"/>
          <w:sz w:val="20"/>
          <w:szCs w:val="20"/>
        </w:rPr>
      </w:pPr>
    </w:p>
    <w:p w14:paraId="0FC1DBA6" w14:textId="77777777" w:rsidR="003A126B" w:rsidRDefault="003A126B" w:rsidP="00F70CA2">
      <w:pPr>
        <w:pStyle w:val="ListParagraph"/>
        <w:ind w:left="360"/>
        <w:rPr>
          <w:rFonts w:asciiTheme="minorHAnsi" w:hAnsiTheme="minorHAnsi" w:cstheme="minorHAnsi"/>
          <w:sz w:val="20"/>
          <w:szCs w:val="20"/>
        </w:rPr>
      </w:pPr>
    </w:p>
    <w:p w14:paraId="1B1418BE" w14:textId="77777777" w:rsidR="003A126B" w:rsidRDefault="003A126B" w:rsidP="00F70CA2">
      <w:pPr>
        <w:pStyle w:val="ListParagraph"/>
        <w:ind w:left="360"/>
        <w:rPr>
          <w:rFonts w:asciiTheme="minorHAnsi" w:hAnsiTheme="minorHAnsi" w:cstheme="minorHAnsi"/>
          <w:sz w:val="20"/>
          <w:szCs w:val="20"/>
        </w:rPr>
      </w:pPr>
    </w:p>
    <w:p w14:paraId="219A07CB" w14:textId="40C1BBB0" w:rsidR="00F70CA2" w:rsidRPr="007A08C7" w:rsidRDefault="0021516A" w:rsidP="00F70CA2">
      <w:pPr>
        <w:pStyle w:val="ListParagraph"/>
        <w:ind w:left="0"/>
        <w:rPr>
          <w:rFonts w:asciiTheme="minorHAnsi" w:hAnsiTheme="minorHAnsi" w:cstheme="minorHAnsi"/>
          <w:sz w:val="20"/>
          <w:szCs w:val="20"/>
          <w:u w:val="single"/>
        </w:rPr>
      </w:pPr>
      <w:proofErr w:type="gramStart"/>
      <w:r>
        <w:rPr>
          <w:rFonts w:asciiTheme="minorHAnsi" w:hAnsiTheme="minorHAnsi" w:cstheme="minorHAnsi"/>
          <w:sz w:val="20"/>
          <w:szCs w:val="20"/>
          <w:u w:val="single"/>
        </w:rPr>
        <w:t xml:space="preserve">July  </w:t>
      </w:r>
      <w:r w:rsidR="00E24EA7">
        <w:rPr>
          <w:rFonts w:asciiTheme="minorHAnsi" w:hAnsiTheme="minorHAnsi" w:cstheme="minorHAnsi"/>
          <w:sz w:val="20"/>
          <w:szCs w:val="20"/>
          <w:u w:val="single"/>
        </w:rPr>
        <w:t>8</w:t>
      </w:r>
      <w:proofErr w:type="gramEnd"/>
      <w:r w:rsidR="00E24EA7">
        <w:rPr>
          <w:rFonts w:asciiTheme="minorHAnsi" w:hAnsiTheme="minorHAnsi" w:cstheme="minorHAnsi"/>
          <w:sz w:val="20"/>
          <w:szCs w:val="20"/>
          <w:u w:val="single"/>
        </w:rPr>
        <w:t xml:space="preserve"> </w:t>
      </w:r>
      <w:r>
        <w:rPr>
          <w:rFonts w:asciiTheme="minorHAnsi" w:hAnsiTheme="minorHAnsi" w:cstheme="minorHAnsi"/>
          <w:sz w:val="20"/>
          <w:szCs w:val="20"/>
          <w:u w:val="single"/>
        </w:rPr>
        <w:t>--</w:t>
      </w:r>
      <w:r w:rsidR="00F70CA2" w:rsidRPr="007A08C7">
        <w:rPr>
          <w:rFonts w:asciiTheme="minorHAnsi" w:hAnsiTheme="minorHAnsi" w:cstheme="minorHAnsi"/>
          <w:sz w:val="20"/>
          <w:szCs w:val="20"/>
          <w:u w:val="single"/>
        </w:rPr>
        <w:t xml:space="preserve"> </w:t>
      </w:r>
      <w:r w:rsidR="00257303" w:rsidRPr="007A08C7">
        <w:rPr>
          <w:rFonts w:asciiTheme="minorHAnsi" w:hAnsiTheme="minorHAnsi" w:cstheme="minorHAnsi"/>
          <w:sz w:val="20"/>
          <w:szCs w:val="20"/>
          <w:u w:val="single"/>
        </w:rPr>
        <w:t>Organizational</w:t>
      </w:r>
      <w:r w:rsidR="00F70CA2" w:rsidRPr="007A08C7">
        <w:rPr>
          <w:rFonts w:asciiTheme="minorHAnsi" w:hAnsiTheme="minorHAnsi" w:cstheme="minorHAnsi"/>
          <w:sz w:val="20"/>
          <w:szCs w:val="20"/>
          <w:u w:val="single"/>
        </w:rPr>
        <w:t xml:space="preserve"> Change – Fundamentals</w:t>
      </w:r>
    </w:p>
    <w:p w14:paraId="2D29CAD1" w14:textId="77777777" w:rsidR="00F70CA2" w:rsidRPr="007A08C7" w:rsidRDefault="00F70CA2" w:rsidP="00F70CA2">
      <w:pPr>
        <w:pStyle w:val="ListParagraph"/>
        <w:ind w:left="0"/>
        <w:rPr>
          <w:rFonts w:asciiTheme="minorHAnsi" w:hAnsiTheme="minorHAnsi" w:cstheme="minorHAnsi"/>
          <w:sz w:val="20"/>
          <w:szCs w:val="20"/>
          <w:u w:val="single"/>
        </w:rPr>
      </w:pPr>
    </w:p>
    <w:p w14:paraId="487A6869" w14:textId="77777777" w:rsidR="00C87F84" w:rsidRDefault="00E80C9D" w:rsidP="003A35EE">
      <w:pPr>
        <w:pStyle w:val="Heading1"/>
        <w:numPr>
          <w:ilvl w:val="0"/>
          <w:numId w:val="24"/>
        </w:numPr>
        <w:shd w:val="clear" w:color="auto" w:fill="FFFFFF"/>
        <w:spacing w:after="150"/>
        <w:contextualSpacing/>
        <w:rPr>
          <w:rFonts w:asciiTheme="minorHAnsi" w:hAnsiTheme="minorHAnsi" w:cstheme="minorHAnsi"/>
          <w:b w:val="0"/>
          <w:sz w:val="20"/>
          <w:szCs w:val="20"/>
        </w:rPr>
      </w:pPr>
      <w:r w:rsidRPr="00C87F84">
        <w:rPr>
          <w:rFonts w:asciiTheme="minorHAnsi" w:hAnsiTheme="minorHAnsi" w:cstheme="minorHAnsi"/>
          <w:b w:val="0"/>
          <w:color w:val="000000" w:themeColor="text1"/>
          <w:sz w:val="20"/>
          <w:szCs w:val="20"/>
        </w:rPr>
        <w:t xml:space="preserve">Leading and managing change </w:t>
      </w:r>
      <w:r w:rsidRPr="00C87F84">
        <w:rPr>
          <w:rFonts w:asciiTheme="minorHAnsi" w:hAnsiTheme="minorHAnsi" w:cstheme="minorHAnsi"/>
          <w:b w:val="0"/>
          <w:sz w:val="20"/>
          <w:szCs w:val="20"/>
        </w:rPr>
        <w:t xml:space="preserve">(HBS </w:t>
      </w:r>
      <w:proofErr w:type="spellStart"/>
      <w:r w:rsidRPr="00C87F84">
        <w:rPr>
          <w:rFonts w:asciiTheme="minorHAnsi" w:hAnsiTheme="minorHAnsi" w:cstheme="minorHAnsi"/>
          <w:b w:val="0"/>
          <w:sz w:val="20"/>
          <w:szCs w:val="20"/>
        </w:rPr>
        <w:t>Coursepack</w:t>
      </w:r>
      <w:proofErr w:type="spellEnd"/>
      <w:r w:rsidRPr="00C87F84">
        <w:rPr>
          <w:rFonts w:asciiTheme="minorHAnsi" w:hAnsiTheme="minorHAnsi" w:cstheme="minorHAnsi"/>
          <w:b w:val="0"/>
          <w:sz w:val="20"/>
          <w:szCs w:val="20"/>
        </w:rPr>
        <w:t>)</w:t>
      </w:r>
    </w:p>
    <w:p w14:paraId="5B158BC3" w14:textId="3C380524" w:rsidR="003A35EE" w:rsidRPr="003A35EE" w:rsidRDefault="003A35EE" w:rsidP="003A35EE">
      <w:pPr>
        <w:pStyle w:val="ListParagraph"/>
        <w:numPr>
          <w:ilvl w:val="0"/>
          <w:numId w:val="24"/>
        </w:numPr>
      </w:pPr>
      <w:r w:rsidRPr="003A35EE">
        <w:rPr>
          <w:rFonts w:asciiTheme="minorHAnsi" w:hAnsiTheme="minorHAnsi" w:cstheme="minorHAnsi"/>
          <w:bCs/>
          <w:color w:val="000000" w:themeColor="text1"/>
          <w:sz w:val="20"/>
          <w:szCs w:val="20"/>
        </w:rPr>
        <w:t>Organizational Change</w:t>
      </w:r>
      <w:r>
        <w:rPr>
          <w:rFonts w:asciiTheme="minorHAnsi" w:hAnsiTheme="minorHAnsi" w:cstheme="minorHAnsi"/>
          <w:bCs/>
          <w:color w:val="000000" w:themeColor="text1"/>
          <w:sz w:val="20"/>
          <w:szCs w:val="20"/>
        </w:rPr>
        <w:t xml:space="preserve"> (word document on Moodle) </w:t>
      </w:r>
    </w:p>
    <w:p w14:paraId="5DE696A1" w14:textId="0169C1D6" w:rsidR="003A35EE" w:rsidRPr="003A35EE" w:rsidRDefault="00C87F84" w:rsidP="003A35EE">
      <w:pPr>
        <w:pStyle w:val="Heading1"/>
        <w:numPr>
          <w:ilvl w:val="0"/>
          <w:numId w:val="24"/>
        </w:numPr>
        <w:shd w:val="clear" w:color="auto" w:fill="FFFFFF"/>
        <w:spacing w:after="150"/>
        <w:contextualSpacing/>
        <w:rPr>
          <w:rFonts w:asciiTheme="minorHAnsi" w:hAnsiTheme="minorHAnsi" w:cstheme="minorHAnsi"/>
          <w:b w:val="0"/>
          <w:color w:val="000000" w:themeColor="text1"/>
          <w:sz w:val="20"/>
          <w:szCs w:val="20"/>
        </w:rPr>
      </w:pPr>
      <w:r w:rsidRPr="00C87F84">
        <w:rPr>
          <w:rFonts w:asciiTheme="minorHAnsi" w:hAnsiTheme="minorHAnsi" w:cstheme="minorHAnsi"/>
          <w:b w:val="0"/>
          <w:color w:val="000000" w:themeColor="text1"/>
          <w:sz w:val="20"/>
          <w:szCs w:val="20"/>
        </w:rPr>
        <w:t xml:space="preserve">Organizational Culture </w:t>
      </w:r>
      <w:r w:rsidR="00D151EF">
        <w:rPr>
          <w:rFonts w:asciiTheme="minorHAnsi" w:hAnsiTheme="minorHAnsi" w:cstheme="minorHAnsi"/>
          <w:b w:val="0"/>
          <w:color w:val="000000" w:themeColor="text1"/>
          <w:sz w:val="20"/>
          <w:szCs w:val="20"/>
        </w:rPr>
        <w:t>(</w:t>
      </w:r>
      <w:proofErr w:type="spellStart"/>
      <w:r w:rsidR="00D151EF">
        <w:rPr>
          <w:rFonts w:asciiTheme="minorHAnsi" w:hAnsiTheme="minorHAnsi" w:cstheme="minorHAnsi"/>
          <w:b w:val="0"/>
          <w:color w:val="000000" w:themeColor="text1"/>
          <w:sz w:val="20"/>
          <w:szCs w:val="20"/>
        </w:rPr>
        <w:t>ppt</w:t>
      </w:r>
      <w:proofErr w:type="spellEnd"/>
      <w:r w:rsidR="00D151EF">
        <w:rPr>
          <w:rFonts w:asciiTheme="minorHAnsi" w:hAnsiTheme="minorHAnsi" w:cstheme="minorHAnsi"/>
          <w:b w:val="0"/>
          <w:color w:val="000000" w:themeColor="text1"/>
          <w:sz w:val="20"/>
          <w:szCs w:val="20"/>
        </w:rPr>
        <w:t xml:space="preserve"> on Moodle)</w:t>
      </w:r>
    </w:p>
    <w:p w14:paraId="513DE12B" w14:textId="44C1D502" w:rsidR="003A35EE" w:rsidRPr="003A35EE" w:rsidRDefault="008A1B4E" w:rsidP="003A35EE">
      <w:pPr>
        <w:pStyle w:val="Heading1"/>
        <w:numPr>
          <w:ilvl w:val="0"/>
          <w:numId w:val="24"/>
        </w:numPr>
        <w:shd w:val="clear" w:color="auto" w:fill="FFFFFF"/>
        <w:spacing w:after="150"/>
        <w:contextualSpacing/>
        <w:rPr>
          <w:rFonts w:asciiTheme="minorHAnsi" w:hAnsiTheme="minorHAnsi" w:cstheme="minorHAnsi"/>
          <w:b w:val="0"/>
          <w:sz w:val="20"/>
          <w:szCs w:val="20"/>
        </w:rPr>
      </w:pPr>
      <w:r w:rsidRPr="00C87F84">
        <w:rPr>
          <w:rFonts w:asciiTheme="minorHAnsi" w:hAnsiTheme="minorHAnsi" w:cstheme="minorHAnsi"/>
          <w:b w:val="0"/>
          <w:sz w:val="20"/>
          <w:szCs w:val="20"/>
        </w:rPr>
        <w:t>Assignment: Case analysis</w:t>
      </w:r>
      <w:r w:rsidR="00E80C9D" w:rsidRPr="00C87F84">
        <w:rPr>
          <w:rFonts w:asciiTheme="minorHAnsi" w:hAnsiTheme="minorHAnsi" w:cstheme="minorHAnsi"/>
          <w:b w:val="0"/>
          <w:sz w:val="20"/>
          <w:szCs w:val="20"/>
        </w:rPr>
        <w:t>: Language and Globalization: “</w:t>
      </w:r>
      <w:proofErr w:type="spellStart"/>
      <w:r w:rsidR="00E80C9D" w:rsidRPr="00C87F84">
        <w:rPr>
          <w:rFonts w:asciiTheme="minorHAnsi" w:hAnsiTheme="minorHAnsi" w:cstheme="minorHAnsi"/>
          <w:b w:val="0"/>
          <w:sz w:val="20"/>
          <w:szCs w:val="20"/>
        </w:rPr>
        <w:t>Englishnization</w:t>
      </w:r>
      <w:proofErr w:type="spellEnd"/>
      <w:r w:rsidR="00E80C9D" w:rsidRPr="00C87F84">
        <w:rPr>
          <w:rFonts w:asciiTheme="minorHAnsi" w:hAnsiTheme="minorHAnsi" w:cstheme="minorHAnsi"/>
          <w:b w:val="0"/>
          <w:sz w:val="20"/>
          <w:szCs w:val="20"/>
        </w:rPr>
        <w:t xml:space="preserve">” at </w:t>
      </w:r>
      <w:proofErr w:type="spellStart"/>
      <w:r w:rsidR="00E80C9D" w:rsidRPr="00C87F84">
        <w:rPr>
          <w:rFonts w:asciiTheme="minorHAnsi" w:hAnsiTheme="minorHAnsi" w:cstheme="minorHAnsi"/>
          <w:b w:val="0"/>
          <w:sz w:val="20"/>
          <w:szCs w:val="20"/>
        </w:rPr>
        <w:t>Rakuten</w:t>
      </w:r>
      <w:proofErr w:type="spellEnd"/>
      <w:r w:rsidR="00E80C9D" w:rsidRPr="00C87F84">
        <w:rPr>
          <w:rFonts w:asciiTheme="minorHAnsi" w:hAnsiTheme="minorHAnsi" w:cstheme="minorHAnsi"/>
          <w:b w:val="0"/>
          <w:sz w:val="20"/>
          <w:szCs w:val="20"/>
        </w:rPr>
        <w:t xml:space="preserve"> (A) (HBS </w:t>
      </w:r>
      <w:proofErr w:type="spellStart"/>
      <w:r w:rsidR="00E80C9D" w:rsidRPr="00C87F84">
        <w:rPr>
          <w:rFonts w:asciiTheme="minorHAnsi" w:hAnsiTheme="minorHAnsi" w:cstheme="minorHAnsi"/>
          <w:b w:val="0"/>
          <w:sz w:val="20"/>
          <w:szCs w:val="20"/>
        </w:rPr>
        <w:t>coursepack</w:t>
      </w:r>
      <w:proofErr w:type="spellEnd"/>
      <w:r w:rsidR="00E80C9D" w:rsidRPr="00C87F84">
        <w:rPr>
          <w:rFonts w:asciiTheme="minorHAnsi" w:hAnsiTheme="minorHAnsi" w:cstheme="minorHAnsi"/>
          <w:b w:val="0"/>
          <w:sz w:val="20"/>
          <w:szCs w:val="20"/>
        </w:rPr>
        <w:t xml:space="preserve">) </w:t>
      </w:r>
      <w:r w:rsidRPr="00C87F84">
        <w:rPr>
          <w:rFonts w:asciiTheme="minorHAnsi" w:hAnsiTheme="minorHAnsi" w:cstheme="minorHAnsi"/>
          <w:b w:val="0"/>
          <w:sz w:val="20"/>
          <w:szCs w:val="20"/>
        </w:rPr>
        <w:t>followed by class discussion</w:t>
      </w:r>
    </w:p>
    <w:p w14:paraId="58A15EEA" w14:textId="77777777" w:rsidR="008A1B4E" w:rsidRPr="00C87F84" w:rsidRDefault="008A1B4E" w:rsidP="003A35EE">
      <w:pPr>
        <w:pStyle w:val="Heading1"/>
        <w:numPr>
          <w:ilvl w:val="0"/>
          <w:numId w:val="24"/>
        </w:numPr>
        <w:shd w:val="clear" w:color="auto" w:fill="FFFFFF"/>
        <w:spacing w:after="150"/>
        <w:contextualSpacing/>
        <w:rPr>
          <w:rFonts w:asciiTheme="minorHAnsi" w:hAnsiTheme="minorHAnsi" w:cstheme="minorHAnsi"/>
          <w:b w:val="0"/>
          <w:sz w:val="20"/>
          <w:szCs w:val="20"/>
        </w:rPr>
      </w:pPr>
      <w:r w:rsidRPr="00C87F84">
        <w:rPr>
          <w:rFonts w:asciiTheme="minorHAnsi" w:hAnsiTheme="minorHAnsi" w:cstheme="minorHAnsi"/>
          <w:b w:val="0"/>
          <w:sz w:val="20"/>
          <w:szCs w:val="20"/>
        </w:rPr>
        <w:t>Assignment: Thinking Strategically: Identifying Relationships, Patterns and Trends</w:t>
      </w:r>
      <w:r w:rsidR="00AD5B70" w:rsidRPr="00C87F84">
        <w:rPr>
          <w:rFonts w:asciiTheme="minorHAnsi" w:hAnsiTheme="minorHAnsi" w:cstheme="minorHAnsi"/>
          <w:b w:val="0"/>
          <w:sz w:val="20"/>
          <w:szCs w:val="20"/>
        </w:rPr>
        <w:t xml:space="preserve"> (HBS </w:t>
      </w:r>
      <w:proofErr w:type="spellStart"/>
      <w:r w:rsidR="00AD5B70" w:rsidRPr="00C87F84">
        <w:rPr>
          <w:rFonts w:asciiTheme="minorHAnsi" w:hAnsiTheme="minorHAnsi" w:cstheme="minorHAnsi"/>
          <w:b w:val="0"/>
          <w:sz w:val="20"/>
          <w:szCs w:val="20"/>
        </w:rPr>
        <w:t>coursepack</w:t>
      </w:r>
      <w:proofErr w:type="spellEnd"/>
      <w:r w:rsidR="00AD5B70" w:rsidRPr="00C87F84">
        <w:rPr>
          <w:rFonts w:asciiTheme="minorHAnsi" w:hAnsiTheme="minorHAnsi" w:cstheme="minorHAnsi"/>
          <w:b w:val="0"/>
          <w:sz w:val="20"/>
          <w:szCs w:val="20"/>
        </w:rPr>
        <w:t>).</w:t>
      </w:r>
      <w:r w:rsidRPr="00C87F84">
        <w:rPr>
          <w:rFonts w:asciiTheme="minorHAnsi" w:hAnsiTheme="minorHAnsi" w:cstheme="minorHAnsi"/>
          <w:b w:val="0"/>
          <w:sz w:val="20"/>
          <w:szCs w:val="20"/>
        </w:rPr>
        <w:t xml:space="preserve"> (</w:t>
      </w:r>
      <w:proofErr w:type="gramStart"/>
      <w:r w:rsidRPr="00C87F84">
        <w:rPr>
          <w:rFonts w:asciiTheme="minorHAnsi" w:hAnsiTheme="minorHAnsi" w:cstheme="minorHAnsi"/>
          <w:b w:val="0"/>
          <w:sz w:val="20"/>
          <w:szCs w:val="20"/>
        </w:rPr>
        <w:t>written</w:t>
      </w:r>
      <w:proofErr w:type="gramEnd"/>
      <w:r w:rsidRPr="00C87F84">
        <w:rPr>
          <w:rFonts w:asciiTheme="minorHAnsi" w:hAnsiTheme="minorHAnsi" w:cstheme="minorHAnsi"/>
          <w:b w:val="0"/>
          <w:sz w:val="20"/>
          <w:szCs w:val="20"/>
        </w:rPr>
        <w:t xml:space="preserve"> assignment)</w:t>
      </w:r>
      <w:r w:rsidR="00E80C9D" w:rsidRPr="00C87F84">
        <w:rPr>
          <w:rFonts w:asciiTheme="minorHAnsi" w:hAnsiTheme="minorHAnsi" w:cstheme="minorHAnsi"/>
          <w:b w:val="0"/>
          <w:sz w:val="20"/>
          <w:szCs w:val="20"/>
        </w:rPr>
        <w:t xml:space="preserve"> and class discussion  </w:t>
      </w:r>
    </w:p>
    <w:p w14:paraId="4B27858E" w14:textId="77777777" w:rsidR="003A126B" w:rsidRDefault="003A126B">
      <w:pPr>
        <w:rPr>
          <w:rFonts w:asciiTheme="minorHAnsi" w:hAnsiTheme="minorHAnsi" w:cstheme="minorHAnsi"/>
          <w:sz w:val="20"/>
          <w:szCs w:val="20"/>
          <w:u w:val="single"/>
        </w:rPr>
      </w:pPr>
    </w:p>
    <w:p w14:paraId="77721813" w14:textId="2D78BE12" w:rsidR="00194B35" w:rsidRPr="007A08C7" w:rsidRDefault="00E24EA7">
      <w:pPr>
        <w:rPr>
          <w:rFonts w:asciiTheme="minorHAnsi" w:hAnsiTheme="minorHAnsi" w:cstheme="minorHAnsi"/>
          <w:sz w:val="20"/>
          <w:szCs w:val="20"/>
          <w:u w:val="single"/>
        </w:rPr>
      </w:pPr>
      <w:proofErr w:type="gramStart"/>
      <w:r>
        <w:rPr>
          <w:rFonts w:asciiTheme="minorHAnsi" w:hAnsiTheme="minorHAnsi" w:cstheme="minorHAnsi"/>
          <w:sz w:val="20"/>
          <w:szCs w:val="20"/>
          <w:u w:val="single"/>
        </w:rPr>
        <w:t>July  15</w:t>
      </w:r>
      <w:proofErr w:type="gramEnd"/>
      <w:r w:rsidR="0021516A">
        <w:rPr>
          <w:rFonts w:asciiTheme="minorHAnsi" w:hAnsiTheme="minorHAnsi" w:cstheme="minorHAnsi"/>
          <w:sz w:val="20"/>
          <w:szCs w:val="20"/>
          <w:u w:val="single"/>
        </w:rPr>
        <w:t xml:space="preserve"> --</w:t>
      </w:r>
      <w:r w:rsidR="00194B35" w:rsidRPr="007A08C7">
        <w:rPr>
          <w:rFonts w:asciiTheme="minorHAnsi" w:hAnsiTheme="minorHAnsi" w:cstheme="minorHAnsi"/>
          <w:sz w:val="20"/>
          <w:szCs w:val="20"/>
          <w:u w:val="single"/>
        </w:rPr>
        <w:t xml:space="preserve"> Managing stakeholders in change</w:t>
      </w:r>
      <w:r w:rsidR="00051DB6" w:rsidRPr="007A08C7">
        <w:rPr>
          <w:rFonts w:asciiTheme="minorHAnsi" w:hAnsiTheme="minorHAnsi" w:cstheme="minorHAnsi"/>
          <w:sz w:val="20"/>
          <w:szCs w:val="20"/>
          <w:u w:val="single"/>
        </w:rPr>
        <w:t xml:space="preserve"> </w:t>
      </w:r>
      <w:r w:rsidR="00F650D4" w:rsidRPr="007A08C7">
        <w:rPr>
          <w:rFonts w:asciiTheme="minorHAnsi" w:hAnsiTheme="minorHAnsi" w:cstheme="minorHAnsi"/>
          <w:sz w:val="20"/>
          <w:szCs w:val="20"/>
          <w:u w:val="single"/>
        </w:rPr>
        <w:t xml:space="preserve"> </w:t>
      </w:r>
    </w:p>
    <w:p w14:paraId="6F127B00" w14:textId="77777777" w:rsidR="00F70CA2" w:rsidRPr="003A35EE" w:rsidRDefault="00F70CA2" w:rsidP="004212B9">
      <w:pPr>
        <w:rPr>
          <w:rFonts w:asciiTheme="minorHAnsi" w:hAnsiTheme="minorHAnsi" w:cstheme="minorHAnsi"/>
          <w:sz w:val="20"/>
          <w:szCs w:val="20"/>
        </w:rPr>
      </w:pPr>
    </w:p>
    <w:p w14:paraId="330590A2" w14:textId="77777777" w:rsidR="00194B35" w:rsidRPr="003A35EE" w:rsidRDefault="004212B9" w:rsidP="00FE1C81">
      <w:pPr>
        <w:pStyle w:val="ListParagraph"/>
        <w:numPr>
          <w:ilvl w:val="0"/>
          <w:numId w:val="3"/>
        </w:numPr>
        <w:rPr>
          <w:rFonts w:asciiTheme="minorHAnsi" w:hAnsiTheme="minorHAnsi" w:cstheme="minorHAnsi"/>
          <w:sz w:val="20"/>
          <w:szCs w:val="20"/>
        </w:rPr>
      </w:pPr>
      <w:r w:rsidRPr="003A35EE">
        <w:rPr>
          <w:rFonts w:asciiTheme="minorHAnsi" w:hAnsiTheme="minorHAnsi" w:cstheme="minorHAnsi"/>
          <w:color w:val="222222"/>
          <w:sz w:val="20"/>
          <w:szCs w:val="20"/>
          <w:shd w:val="clear" w:color="auto" w:fill="FFFFFF"/>
        </w:rPr>
        <w:t xml:space="preserve">Ford, J. D., Ford, L. W., &amp; </w:t>
      </w:r>
      <w:proofErr w:type="spellStart"/>
      <w:r w:rsidRPr="003A35EE">
        <w:rPr>
          <w:rFonts w:asciiTheme="minorHAnsi" w:hAnsiTheme="minorHAnsi" w:cstheme="minorHAnsi"/>
          <w:color w:val="222222"/>
          <w:sz w:val="20"/>
          <w:szCs w:val="20"/>
          <w:shd w:val="clear" w:color="auto" w:fill="FFFFFF"/>
        </w:rPr>
        <w:t>D'Amelio</w:t>
      </w:r>
      <w:proofErr w:type="spellEnd"/>
      <w:r w:rsidRPr="003A35EE">
        <w:rPr>
          <w:rFonts w:asciiTheme="minorHAnsi" w:hAnsiTheme="minorHAnsi" w:cstheme="minorHAnsi"/>
          <w:color w:val="222222"/>
          <w:sz w:val="20"/>
          <w:szCs w:val="20"/>
          <w:shd w:val="clear" w:color="auto" w:fill="FFFFFF"/>
        </w:rPr>
        <w:t>, A. (2008). Resistance to change: The rest of the story. </w:t>
      </w:r>
      <w:r w:rsidRPr="003A35EE">
        <w:rPr>
          <w:rFonts w:asciiTheme="minorHAnsi" w:hAnsiTheme="minorHAnsi" w:cstheme="minorHAnsi"/>
          <w:i/>
          <w:iCs/>
          <w:color w:val="222222"/>
          <w:sz w:val="20"/>
          <w:szCs w:val="20"/>
          <w:shd w:val="clear" w:color="auto" w:fill="FFFFFF"/>
        </w:rPr>
        <w:t>Academy of management Review</w:t>
      </w:r>
      <w:r w:rsidRPr="003A35EE">
        <w:rPr>
          <w:rFonts w:asciiTheme="minorHAnsi" w:hAnsiTheme="minorHAnsi" w:cstheme="minorHAnsi"/>
          <w:color w:val="222222"/>
          <w:sz w:val="20"/>
          <w:szCs w:val="20"/>
          <w:shd w:val="clear" w:color="auto" w:fill="FFFFFF"/>
        </w:rPr>
        <w:t>, </w:t>
      </w:r>
      <w:r w:rsidRPr="003A35EE">
        <w:rPr>
          <w:rFonts w:asciiTheme="minorHAnsi" w:hAnsiTheme="minorHAnsi" w:cstheme="minorHAnsi"/>
          <w:i/>
          <w:iCs/>
          <w:color w:val="222222"/>
          <w:sz w:val="20"/>
          <w:szCs w:val="20"/>
          <w:shd w:val="clear" w:color="auto" w:fill="FFFFFF"/>
        </w:rPr>
        <w:t>33</w:t>
      </w:r>
      <w:r w:rsidRPr="003A35EE">
        <w:rPr>
          <w:rFonts w:asciiTheme="minorHAnsi" w:hAnsiTheme="minorHAnsi" w:cstheme="minorHAnsi"/>
          <w:color w:val="222222"/>
          <w:sz w:val="20"/>
          <w:szCs w:val="20"/>
          <w:shd w:val="clear" w:color="auto" w:fill="FFFFFF"/>
        </w:rPr>
        <w:t>(2), 362-377.</w:t>
      </w:r>
    </w:p>
    <w:p w14:paraId="778A6466" w14:textId="77777777" w:rsidR="00E80C9D" w:rsidRPr="003A35EE" w:rsidRDefault="00E80C9D" w:rsidP="00FE1C81">
      <w:pPr>
        <w:pStyle w:val="ListParagraph"/>
        <w:numPr>
          <w:ilvl w:val="0"/>
          <w:numId w:val="3"/>
        </w:numPr>
        <w:rPr>
          <w:rFonts w:asciiTheme="minorHAnsi" w:hAnsiTheme="minorHAnsi" w:cstheme="minorHAnsi"/>
          <w:sz w:val="20"/>
          <w:szCs w:val="20"/>
        </w:rPr>
      </w:pPr>
      <w:r w:rsidRPr="003A35EE">
        <w:rPr>
          <w:rFonts w:asciiTheme="minorHAnsi" w:hAnsiTheme="minorHAnsi" w:cstheme="minorHAnsi"/>
          <w:sz w:val="20"/>
          <w:szCs w:val="20"/>
        </w:rPr>
        <w:t xml:space="preserve">Assignment Case analysis:  Katie </w:t>
      </w:r>
      <w:proofErr w:type="spellStart"/>
      <w:r w:rsidRPr="003A35EE">
        <w:rPr>
          <w:rFonts w:asciiTheme="minorHAnsi" w:hAnsiTheme="minorHAnsi" w:cstheme="minorHAnsi"/>
          <w:sz w:val="20"/>
          <w:szCs w:val="20"/>
        </w:rPr>
        <w:t>Conboy</w:t>
      </w:r>
      <w:proofErr w:type="spellEnd"/>
      <w:r w:rsidRPr="003A35EE">
        <w:rPr>
          <w:rFonts w:asciiTheme="minorHAnsi" w:hAnsiTheme="minorHAnsi" w:cstheme="minorHAnsi"/>
          <w:sz w:val="20"/>
          <w:szCs w:val="20"/>
        </w:rPr>
        <w:t xml:space="preserve">: Leading change at Simmons College (HBS </w:t>
      </w:r>
      <w:proofErr w:type="spellStart"/>
      <w:r w:rsidRPr="003A35EE">
        <w:rPr>
          <w:rFonts w:asciiTheme="minorHAnsi" w:hAnsiTheme="minorHAnsi" w:cstheme="minorHAnsi"/>
          <w:sz w:val="20"/>
          <w:szCs w:val="20"/>
        </w:rPr>
        <w:t>coursepack</w:t>
      </w:r>
      <w:proofErr w:type="spellEnd"/>
      <w:r w:rsidRPr="003A35EE">
        <w:rPr>
          <w:rFonts w:asciiTheme="minorHAnsi" w:hAnsiTheme="minorHAnsi" w:cstheme="minorHAnsi"/>
          <w:sz w:val="20"/>
          <w:szCs w:val="20"/>
        </w:rPr>
        <w:t>)</w:t>
      </w:r>
    </w:p>
    <w:p w14:paraId="133A9D2F" w14:textId="77777777" w:rsidR="003C64A4" w:rsidRDefault="008A1B4E" w:rsidP="00FE1C81">
      <w:pPr>
        <w:pStyle w:val="ListParagraph"/>
        <w:numPr>
          <w:ilvl w:val="0"/>
          <w:numId w:val="3"/>
        </w:numPr>
        <w:rPr>
          <w:rFonts w:asciiTheme="minorHAnsi" w:hAnsiTheme="minorHAnsi" w:cstheme="minorHAnsi"/>
          <w:sz w:val="20"/>
          <w:szCs w:val="20"/>
        </w:rPr>
      </w:pPr>
      <w:r w:rsidRPr="003A35EE">
        <w:rPr>
          <w:rFonts w:asciiTheme="minorHAnsi" w:hAnsiTheme="minorHAnsi" w:cstheme="minorHAnsi"/>
          <w:sz w:val="20"/>
          <w:szCs w:val="20"/>
        </w:rPr>
        <w:t>Assignment: Thinking Strategically: Thinking Creatively (written assignment)</w:t>
      </w:r>
      <w:r w:rsidR="00AD5B70" w:rsidRPr="003A35EE">
        <w:rPr>
          <w:rFonts w:asciiTheme="minorHAnsi" w:hAnsiTheme="minorHAnsi" w:cstheme="minorHAnsi"/>
          <w:sz w:val="20"/>
          <w:szCs w:val="20"/>
        </w:rPr>
        <w:t xml:space="preserve"> (HBS </w:t>
      </w:r>
      <w:proofErr w:type="spellStart"/>
      <w:r w:rsidR="00AD5B70" w:rsidRPr="003A35EE">
        <w:rPr>
          <w:rFonts w:asciiTheme="minorHAnsi" w:hAnsiTheme="minorHAnsi" w:cstheme="minorHAnsi"/>
          <w:sz w:val="20"/>
          <w:szCs w:val="20"/>
        </w:rPr>
        <w:t>coursepack</w:t>
      </w:r>
      <w:proofErr w:type="spellEnd"/>
      <w:r w:rsidR="00AD5B70" w:rsidRPr="003A35EE">
        <w:rPr>
          <w:rFonts w:asciiTheme="minorHAnsi" w:hAnsiTheme="minorHAnsi" w:cstheme="minorHAnsi"/>
          <w:sz w:val="20"/>
          <w:szCs w:val="20"/>
        </w:rPr>
        <w:t>).</w:t>
      </w:r>
    </w:p>
    <w:p w14:paraId="0DBD8BF4" w14:textId="39EAAE4C" w:rsidR="00CF1DC5" w:rsidRPr="003A35EE" w:rsidRDefault="00CF1DC5" w:rsidP="00FE1C81">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Corporate Governance/Stakeholders (</w:t>
      </w:r>
      <w:proofErr w:type="spellStart"/>
      <w:r>
        <w:rPr>
          <w:rFonts w:asciiTheme="minorHAnsi" w:hAnsiTheme="minorHAnsi" w:cstheme="minorHAnsi"/>
          <w:sz w:val="20"/>
          <w:szCs w:val="20"/>
        </w:rPr>
        <w:t>ppt</w:t>
      </w:r>
      <w:proofErr w:type="spellEnd"/>
      <w:r>
        <w:rPr>
          <w:rFonts w:asciiTheme="minorHAnsi" w:hAnsiTheme="minorHAnsi" w:cstheme="minorHAnsi"/>
          <w:sz w:val="20"/>
          <w:szCs w:val="20"/>
        </w:rPr>
        <w:t xml:space="preserve"> on Moodle)</w:t>
      </w:r>
    </w:p>
    <w:p w14:paraId="79DE3CB5" w14:textId="77777777" w:rsidR="003A126B" w:rsidRDefault="003A126B">
      <w:pPr>
        <w:rPr>
          <w:rFonts w:asciiTheme="minorHAnsi" w:hAnsiTheme="minorHAnsi" w:cstheme="minorHAnsi"/>
          <w:sz w:val="20"/>
          <w:szCs w:val="20"/>
        </w:rPr>
      </w:pPr>
    </w:p>
    <w:p w14:paraId="463B7CEA" w14:textId="77777777" w:rsidR="003A126B" w:rsidRDefault="00194B35">
      <w:pPr>
        <w:rPr>
          <w:rFonts w:asciiTheme="minorHAnsi" w:hAnsiTheme="minorHAnsi" w:cstheme="minorHAnsi"/>
          <w:sz w:val="20"/>
          <w:szCs w:val="20"/>
          <w:u w:val="single"/>
        </w:rPr>
      </w:pPr>
      <w:r w:rsidRPr="003A35EE">
        <w:rPr>
          <w:rFonts w:asciiTheme="minorHAnsi" w:hAnsiTheme="minorHAnsi" w:cstheme="minorHAnsi"/>
          <w:sz w:val="20"/>
          <w:szCs w:val="20"/>
        </w:rPr>
        <w:br/>
      </w:r>
    </w:p>
    <w:p w14:paraId="4AACDEED" w14:textId="58C4A319" w:rsidR="00194B35" w:rsidRPr="003A35EE" w:rsidRDefault="00E24EA7">
      <w:pPr>
        <w:rPr>
          <w:rFonts w:asciiTheme="minorHAnsi" w:hAnsiTheme="minorHAnsi" w:cstheme="minorHAnsi"/>
          <w:sz w:val="20"/>
          <w:szCs w:val="20"/>
          <w:u w:val="single"/>
        </w:rPr>
      </w:pPr>
      <w:r>
        <w:rPr>
          <w:rFonts w:asciiTheme="minorHAnsi" w:hAnsiTheme="minorHAnsi" w:cstheme="minorHAnsi"/>
          <w:sz w:val="20"/>
          <w:szCs w:val="20"/>
          <w:u w:val="single"/>
        </w:rPr>
        <w:lastRenderedPageBreak/>
        <w:t>July   22</w:t>
      </w:r>
      <w:r w:rsidR="0021516A" w:rsidRPr="003A35EE">
        <w:rPr>
          <w:rFonts w:asciiTheme="minorHAnsi" w:hAnsiTheme="minorHAnsi" w:cstheme="minorHAnsi"/>
          <w:sz w:val="20"/>
          <w:szCs w:val="20"/>
          <w:u w:val="single"/>
        </w:rPr>
        <w:t xml:space="preserve"> -- </w:t>
      </w:r>
      <w:r w:rsidR="00257303" w:rsidRPr="003A35EE">
        <w:rPr>
          <w:rFonts w:asciiTheme="minorHAnsi" w:hAnsiTheme="minorHAnsi" w:cstheme="minorHAnsi"/>
          <w:sz w:val="20"/>
          <w:szCs w:val="20"/>
          <w:u w:val="single"/>
        </w:rPr>
        <w:t>Designing</w:t>
      </w:r>
      <w:r w:rsidR="00194B35" w:rsidRPr="003A35EE">
        <w:rPr>
          <w:rFonts w:asciiTheme="minorHAnsi" w:hAnsiTheme="minorHAnsi" w:cstheme="minorHAnsi"/>
          <w:sz w:val="20"/>
          <w:szCs w:val="20"/>
          <w:u w:val="single"/>
        </w:rPr>
        <w:t xml:space="preserve"> organizations </w:t>
      </w:r>
    </w:p>
    <w:p w14:paraId="64F1158B" w14:textId="77777777" w:rsidR="00257303" w:rsidRPr="007A08C7" w:rsidRDefault="00257303">
      <w:pPr>
        <w:rPr>
          <w:rFonts w:asciiTheme="minorHAnsi" w:hAnsiTheme="minorHAnsi" w:cstheme="minorHAnsi"/>
          <w:sz w:val="20"/>
          <w:szCs w:val="20"/>
          <w:u w:val="single"/>
        </w:rPr>
      </w:pPr>
    </w:p>
    <w:p w14:paraId="0FD46179" w14:textId="77777777" w:rsidR="00E80C9D" w:rsidRPr="00D151EF" w:rsidRDefault="00E80C9D" w:rsidP="00FE1C81">
      <w:pPr>
        <w:pStyle w:val="ListParagraph"/>
        <w:numPr>
          <w:ilvl w:val="0"/>
          <w:numId w:val="4"/>
        </w:numPr>
        <w:rPr>
          <w:rFonts w:asciiTheme="minorHAnsi" w:hAnsiTheme="minorHAnsi" w:cstheme="minorHAnsi"/>
          <w:sz w:val="20"/>
          <w:szCs w:val="20"/>
          <w:u w:val="single"/>
        </w:rPr>
      </w:pPr>
      <w:r w:rsidRPr="00D151EF">
        <w:rPr>
          <w:rFonts w:asciiTheme="minorHAnsi" w:hAnsiTheme="minorHAnsi" w:cstheme="minorHAnsi"/>
          <w:sz w:val="20"/>
          <w:szCs w:val="20"/>
        </w:rPr>
        <w:t xml:space="preserve">Strategy Execution Module 4: Organizing for Performance (HBS </w:t>
      </w:r>
      <w:proofErr w:type="spellStart"/>
      <w:r w:rsidRPr="00D151EF">
        <w:rPr>
          <w:rFonts w:asciiTheme="minorHAnsi" w:hAnsiTheme="minorHAnsi" w:cstheme="minorHAnsi"/>
          <w:sz w:val="20"/>
          <w:szCs w:val="20"/>
        </w:rPr>
        <w:t>Coursepack</w:t>
      </w:r>
      <w:proofErr w:type="spellEnd"/>
      <w:r w:rsidRPr="00D151EF">
        <w:rPr>
          <w:rFonts w:asciiTheme="minorHAnsi" w:hAnsiTheme="minorHAnsi" w:cstheme="minorHAnsi"/>
          <w:sz w:val="20"/>
          <w:szCs w:val="20"/>
        </w:rPr>
        <w:t>)</w:t>
      </w:r>
    </w:p>
    <w:p w14:paraId="06558E54" w14:textId="4D49BEAF" w:rsidR="00D151EF" w:rsidRPr="00D151EF" w:rsidRDefault="00D151EF" w:rsidP="00FE1C81">
      <w:pPr>
        <w:pStyle w:val="ListParagraph"/>
        <w:numPr>
          <w:ilvl w:val="0"/>
          <w:numId w:val="4"/>
        </w:numPr>
        <w:rPr>
          <w:rFonts w:asciiTheme="minorHAnsi" w:hAnsiTheme="minorHAnsi" w:cstheme="minorHAnsi"/>
          <w:sz w:val="20"/>
          <w:szCs w:val="20"/>
          <w:u w:val="single"/>
        </w:rPr>
      </w:pPr>
      <w:r w:rsidRPr="00D151EF">
        <w:rPr>
          <w:rFonts w:asciiTheme="minorHAnsi" w:hAnsiTheme="minorHAnsi" w:cstheme="minorHAnsi"/>
          <w:sz w:val="20"/>
          <w:szCs w:val="20"/>
        </w:rPr>
        <w:t>Organizational Structure and Design (</w:t>
      </w:r>
      <w:proofErr w:type="spellStart"/>
      <w:r w:rsidRPr="00D151EF">
        <w:rPr>
          <w:rFonts w:asciiTheme="minorHAnsi" w:hAnsiTheme="minorHAnsi" w:cstheme="minorHAnsi"/>
          <w:sz w:val="20"/>
          <w:szCs w:val="20"/>
        </w:rPr>
        <w:t>ppt</w:t>
      </w:r>
      <w:proofErr w:type="spellEnd"/>
      <w:r w:rsidRPr="00D151EF">
        <w:rPr>
          <w:rFonts w:asciiTheme="minorHAnsi" w:hAnsiTheme="minorHAnsi" w:cstheme="minorHAnsi"/>
          <w:sz w:val="20"/>
          <w:szCs w:val="20"/>
        </w:rPr>
        <w:t xml:space="preserve"> on Moodle)</w:t>
      </w:r>
    </w:p>
    <w:p w14:paraId="61AC089E" w14:textId="77777777" w:rsidR="00097144" w:rsidRPr="00D151EF" w:rsidRDefault="008A1B4E" w:rsidP="00FE1C81">
      <w:pPr>
        <w:pStyle w:val="ListParagraph"/>
        <w:numPr>
          <w:ilvl w:val="0"/>
          <w:numId w:val="4"/>
        </w:numPr>
        <w:rPr>
          <w:rFonts w:asciiTheme="minorHAnsi" w:hAnsiTheme="minorHAnsi" w:cstheme="minorHAnsi"/>
          <w:sz w:val="20"/>
          <w:szCs w:val="20"/>
          <w:u w:val="single"/>
        </w:rPr>
      </w:pPr>
      <w:r w:rsidRPr="00D151EF">
        <w:rPr>
          <w:rFonts w:asciiTheme="minorHAnsi" w:hAnsiTheme="minorHAnsi" w:cstheme="minorHAnsi"/>
          <w:sz w:val="20"/>
          <w:szCs w:val="20"/>
        </w:rPr>
        <w:t xml:space="preserve">Bring your company’s organizational structure – in class discussion  </w:t>
      </w:r>
    </w:p>
    <w:p w14:paraId="1FD36EF1" w14:textId="77777777" w:rsidR="008A1B4E" w:rsidRPr="00D151EF" w:rsidRDefault="008A1B4E" w:rsidP="00FE1C81">
      <w:pPr>
        <w:pStyle w:val="ListParagraph"/>
        <w:numPr>
          <w:ilvl w:val="0"/>
          <w:numId w:val="4"/>
        </w:numPr>
        <w:rPr>
          <w:rFonts w:asciiTheme="minorHAnsi" w:hAnsiTheme="minorHAnsi" w:cstheme="minorHAnsi"/>
          <w:sz w:val="20"/>
          <w:szCs w:val="20"/>
          <w:u w:val="single"/>
        </w:rPr>
      </w:pPr>
      <w:r w:rsidRPr="00D151EF">
        <w:rPr>
          <w:rFonts w:asciiTheme="minorHAnsi" w:hAnsiTheme="minorHAnsi" w:cstheme="minorHAnsi"/>
          <w:sz w:val="20"/>
          <w:szCs w:val="20"/>
        </w:rPr>
        <w:t xml:space="preserve">Assignment: Thinking Strategically: </w:t>
      </w:r>
      <w:proofErr w:type="spellStart"/>
      <w:r w:rsidRPr="00D151EF">
        <w:rPr>
          <w:rFonts w:asciiTheme="minorHAnsi" w:hAnsiTheme="minorHAnsi" w:cstheme="minorHAnsi"/>
          <w:sz w:val="20"/>
          <w:szCs w:val="20"/>
        </w:rPr>
        <w:t>Analysing</w:t>
      </w:r>
      <w:proofErr w:type="spellEnd"/>
      <w:r w:rsidRPr="00D151EF">
        <w:rPr>
          <w:rFonts w:asciiTheme="minorHAnsi" w:hAnsiTheme="minorHAnsi" w:cstheme="minorHAnsi"/>
          <w:sz w:val="20"/>
          <w:szCs w:val="20"/>
        </w:rPr>
        <w:t xml:space="preserve"> Information</w:t>
      </w:r>
      <w:r w:rsidR="00AD5B70" w:rsidRPr="00D151EF">
        <w:rPr>
          <w:rFonts w:asciiTheme="minorHAnsi" w:hAnsiTheme="minorHAnsi" w:cstheme="minorHAnsi"/>
          <w:sz w:val="20"/>
          <w:szCs w:val="20"/>
        </w:rPr>
        <w:t xml:space="preserve"> (HBS </w:t>
      </w:r>
      <w:proofErr w:type="spellStart"/>
      <w:r w:rsidR="00AD5B70" w:rsidRPr="00D151EF">
        <w:rPr>
          <w:rFonts w:asciiTheme="minorHAnsi" w:hAnsiTheme="minorHAnsi" w:cstheme="minorHAnsi"/>
          <w:sz w:val="20"/>
          <w:szCs w:val="20"/>
        </w:rPr>
        <w:t>coursepack</w:t>
      </w:r>
      <w:proofErr w:type="spellEnd"/>
      <w:r w:rsidR="00AD5B70" w:rsidRPr="00D151EF">
        <w:rPr>
          <w:rFonts w:asciiTheme="minorHAnsi" w:hAnsiTheme="minorHAnsi" w:cstheme="minorHAnsi"/>
          <w:sz w:val="20"/>
          <w:szCs w:val="20"/>
        </w:rPr>
        <w:t>)</w:t>
      </w:r>
      <w:r w:rsidRPr="00D151EF">
        <w:rPr>
          <w:rFonts w:asciiTheme="minorHAnsi" w:hAnsiTheme="minorHAnsi" w:cstheme="minorHAnsi"/>
          <w:sz w:val="20"/>
          <w:szCs w:val="20"/>
        </w:rPr>
        <w:t xml:space="preserve"> (written assignment)</w:t>
      </w:r>
    </w:p>
    <w:p w14:paraId="0D53C95A" w14:textId="77777777" w:rsidR="00E80C9D" w:rsidRPr="00D151EF" w:rsidRDefault="00E80C9D" w:rsidP="00FE1C81">
      <w:pPr>
        <w:pStyle w:val="ListParagraph"/>
        <w:numPr>
          <w:ilvl w:val="0"/>
          <w:numId w:val="4"/>
        </w:numPr>
        <w:rPr>
          <w:rFonts w:asciiTheme="minorHAnsi" w:hAnsiTheme="minorHAnsi" w:cstheme="minorHAnsi"/>
          <w:sz w:val="20"/>
          <w:szCs w:val="20"/>
        </w:rPr>
      </w:pPr>
      <w:r w:rsidRPr="00D151EF">
        <w:rPr>
          <w:rFonts w:asciiTheme="minorHAnsi" w:hAnsiTheme="minorHAnsi" w:cstheme="minorHAnsi"/>
          <w:sz w:val="20"/>
          <w:szCs w:val="20"/>
        </w:rPr>
        <w:t>Midterm exam</w:t>
      </w:r>
    </w:p>
    <w:p w14:paraId="62604534" w14:textId="77777777" w:rsidR="00E80C9D" w:rsidRPr="00D151EF" w:rsidRDefault="00E80C9D" w:rsidP="00FE1C81">
      <w:pPr>
        <w:pStyle w:val="ListParagraph"/>
        <w:numPr>
          <w:ilvl w:val="0"/>
          <w:numId w:val="4"/>
        </w:numPr>
        <w:rPr>
          <w:rFonts w:asciiTheme="minorHAnsi" w:hAnsiTheme="minorHAnsi" w:cstheme="minorHAnsi"/>
          <w:sz w:val="20"/>
          <w:szCs w:val="20"/>
        </w:rPr>
      </w:pPr>
      <w:r w:rsidRPr="00D151EF">
        <w:rPr>
          <w:rFonts w:asciiTheme="minorHAnsi" w:hAnsiTheme="minorHAnsi" w:cstheme="minorHAnsi"/>
          <w:sz w:val="20"/>
          <w:szCs w:val="20"/>
        </w:rPr>
        <w:t>Project updates – class discussion</w:t>
      </w:r>
    </w:p>
    <w:p w14:paraId="5DCBDB52" w14:textId="77777777" w:rsidR="003A126B" w:rsidRDefault="003A126B">
      <w:pPr>
        <w:rPr>
          <w:rFonts w:asciiTheme="minorHAnsi" w:hAnsiTheme="minorHAnsi" w:cstheme="minorHAnsi"/>
          <w:sz w:val="20"/>
          <w:szCs w:val="20"/>
          <w:u w:val="single"/>
        </w:rPr>
      </w:pPr>
    </w:p>
    <w:p w14:paraId="70A9C475" w14:textId="77777777" w:rsidR="003A126B" w:rsidRPr="00E54115" w:rsidRDefault="003A126B">
      <w:pPr>
        <w:rPr>
          <w:rFonts w:asciiTheme="minorHAnsi" w:hAnsiTheme="minorHAnsi" w:cstheme="minorHAnsi"/>
          <w:sz w:val="20"/>
          <w:szCs w:val="20"/>
          <w:u w:val="single"/>
        </w:rPr>
      </w:pPr>
    </w:p>
    <w:p w14:paraId="51504D06" w14:textId="654B4255" w:rsidR="00257303" w:rsidRPr="00E54115" w:rsidRDefault="00E24EA7">
      <w:pPr>
        <w:rPr>
          <w:rFonts w:asciiTheme="minorHAnsi" w:hAnsiTheme="minorHAnsi" w:cstheme="minorHAnsi"/>
          <w:sz w:val="20"/>
          <w:szCs w:val="20"/>
          <w:u w:val="single"/>
        </w:rPr>
      </w:pPr>
      <w:proofErr w:type="gramStart"/>
      <w:r>
        <w:rPr>
          <w:rFonts w:asciiTheme="minorHAnsi" w:hAnsiTheme="minorHAnsi" w:cstheme="minorHAnsi"/>
          <w:sz w:val="20"/>
          <w:szCs w:val="20"/>
          <w:u w:val="single"/>
        </w:rPr>
        <w:t>July  29</w:t>
      </w:r>
      <w:proofErr w:type="gramEnd"/>
      <w:r>
        <w:rPr>
          <w:rFonts w:asciiTheme="minorHAnsi" w:hAnsiTheme="minorHAnsi" w:cstheme="minorHAnsi"/>
          <w:sz w:val="20"/>
          <w:szCs w:val="20"/>
          <w:u w:val="single"/>
        </w:rPr>
        <w:t xml:space="preserve"> </w:t>
      </w:r>
      <w:r w:rsidR="0021516A" w:rsidRPr="00E54115">
        <w:rPr>
          <w:rFonts w:asciiTheme="minorHAnsi" w:hAnsiTheme="minorHAnsi" w:cstheme="minorHAnsi"/>
          <w:sz w:val="20"/>
          <w:szCs w:val="20"/>
          <w:u w:val="single"/>
        </w:rPr>
        <w:t>--</w:t>
      </w:r>
      <w:r w:rsidR="000A48F4" w:rsidRPr="00E54115">
        <w:rPr>
          <w:rFonts w:asciiTheme="minorHAnsi" w:hAnsiTheme="minorHAnsi" w:cstheme="minorHAnsi"/>
          <w:sz w:val="20"/>
          <w:szCs w:val="20"/>
          <w:u w:val="single"/>
        </w:rPr>
        <w:t xml:space="preserve">  Organization culture</w:t>
      </w:r>
    </w:p>
    <w:p w14:paraId="10A7B0DB" w14:textId="77777777" w:rsidR="000A48F4" w:rsidRPr="00E54115" w:rsidRDefault="000A48F4">
      <w:pPr>
        <w:rPr>
          <w:rFonts w:asciiTheme="minorHAnsi" w:hAnsiTheme="minorHAnsi" w:cstheme="minorHAnsi"/>
          <w:sz w:val="20"/>
          <w:szCs w:val="20"/>
          <w:u w:val="single"/>
        </w:rPr>
      </w:pPr>
    </w:p>
    <w:p w14:paraId="0C387497" w14:textId="77777777" w:rsidR="00194B35" w:rsidRPr="00E54115" w:rsidRDefault="00C90B17" w:rsidP="00FE1C81">
      <w:pPr>
        <w:pStyle w:val="ListParagraph"/>
        <w:numPr>
          <w:ilvl w:val="0"/>
          <w:numId w:val="6"/>
        </w:numPr>
        <w:rPr>
          <w:rFonts w:asciiTheme="minorHAnsi" w:hAnsiTheme="minorHAnsi" w:cstheme="minorHAnsi"/>
          <w:sz w:val="20"/>
          <w:szCs w:val="20"/>
        </w:rPr>
      </w:pPr>
      <w:r w:rsidRPr="00E54115">
        <w:rPr>
          <w:rFonts w:asciiTheme="minorHAnsi" w:hAnsiTheme="minorHAnsi" w:cstheme="minorHAnsi"/>
          <w:sz w:val="20"/>
          <w:szCs w:val="20"/>
        </w:rPr>
        <w:t>The Leader’s Guide to Corporate Culture</w:t>
      </w:r>
      <w:r w:rsidR="00E80C9D" w:rsidRPr="00E54115">
        <w:rPr>
          <w:rFonts w:asciiTheme="minorHAnsi" w:hAnsiTheme="minorHAnsi" w:cstheme="minorHAnsi"/>
          <w:sz w:val="20"/>
          <w:szCs w:val="20"/>
        </w:rPr>
        <w:t xml:space="preserve"> (HBS </w:t>
      </w:r>
      <w:proofErr w:type="spellStart"/>
      <w:r w:rsidR="00E80C9D" w:rsidRPr="00E54115">
        <w:rPr>
          <w:rFonts w:asciiTheme="minorHAnsi" w:hAnsiTheme="minorHAnsi" w:cstheme="minorHAnsi"/>
          <w:sz w:val="20"/>
          <w:szCs w:val="20"/>
        </w:rPr>
        <w:t>Coursepack</w:t>
      </w:r>
      <w:proofErr w:type="spellEnd"/>
      <w:r w:rsidR="00E80C9D" w:rsidRPr="00E54115">
        <w:rPr>
          <w:rFonts w:asciiTheme="minorHAnsi" w:hAnsiTheme="minorHAnsi" w:cstheme="minorHAnsi"/>
          <w:sz w:val="20"/>
          <w:szCs w:val="20"/>
        </w:rPr>
        <w:t>)</w:t>
      </w:r>
    </w:p>
    <w:p w14:paraId="6CDD6CB7" w14:textId="77777777" w:rsidR="000A48F4" w:rsidRPr="00E54115" w:rsidRDefault="003C64A4" w:rsidP="00FE1C81">
      <w:pPr>
        <w:pStyle w:val="ListParagraph"/>
        <w:numPr>
          <w:ilvl w:val="0"/>
          <w:numId w:val="6"/>
        </w:numPr>
        <w:rPr>
          <w:rStyle w:val="medium-font"/>
          <w:rFonts w:asciiTheme="minorHAnsi" w:hAnsiTheme="minorHAnsi" w:cstheme="minorHAnsi"/>
          <w:color w:val="222222"/>
          <w:sz w:val="20"/>
          <w:szCs w:val="20"/>
          <w:shd w:val="clear" w:color="auto" w:fill="FFFFFF"/>
        </w:rPr>
      </w:pPr>
      <w:r w:rsidRPr="00E54115">
        <w:rPr>
          <w:rStyle w:val="medium-font"/>
          <w:rFonts w:asciiTheme="minorHAnsi" w:hAnsiTheme="minorHAnsi" w:cstheme="minorHAnsi"/>
          <w:color w:val="000000"/>
          <w:sz w:val="20"/>
          <w:szCs w:val="20"/>
        </w:rPr>
        <w:t xml:space="preserve">Neilson, G.; </w:t>
      </w:r>
      <w:proofErr w:type="spellStart"/>
      <w:r w:rsidRPr="00E54115">
        <w:rPr>
          <w:rStyle w:val="medium-font"/>
          <w:rFonts w:asciiTheme="minorHAnsi" w:hAnsiTheme="minorHAnsi" w:cstheme="minorHAnsi"/>
          <w:color w:val="000000"/>
          <w:sz w:val="20"/>
          <w:szCs w:val="20"/>
        </w:rPr>
        <w:t>Pasternack</w:t>
      </w:r>
      <w:proofErr w:type="spellEnd"/>
      <w:r w:rsidRPr="00E54115">
        <w:rPr>
          <w:rStyle w:val="medium-font"/>
          <w:rFonts w:asciiTheme="minorHAnsi" w:hAnsiTheme="minorHAnsi" w:cstheme="minorHAnsi"/>
          <w:color w:val="000000"/>
          <w:sz w:val="20"/>
          <w:szCs w:val="20"/>
        </w:rPr>
        <w:t>, B; Van Nuys, K (2005)</w:t>
      </w:r>
      <w:r w:rsidRPr="00E54115">
        <w:rPr>
          <w:rFonts w:asciiTheme="minorHAnsi" w:hAnsiTheme="minorHAnsi" w:cstheme="minorHAnsi"/>
          <w:color w:val="000000"/>
          <w:sz w:val="20"/>
          <w:szCs w:val="20"/>
          <w:u w:val="single"/>
        </w:rPr>
        <w:t xml:space="preserve"> </w:t>
      </w:r>
      <w:hyperlink r:id="rId18" w:tooltip="The PASSIVE-AGGRESSIVE Organization." w:history="1">
        <w:r w:rsidRPr="00E54115">
          <w:rPr>
            <w:rStyle w:val="Hyperlink"/>
            <w:rFonts w:asciiTheme="minorHAnsi" w:hAnsiTheme="minorHAnsi" w:cstheme="minorHAnsi"/>
            <w:color w:val="000000"/>
            <w:sz w:val="20"/>
            <w:szCs w:val="20"/>
          </w:rPr>
          <w:t>The Passive-Aggressive Organization.</w:t>
        </w:r>
      </w:hyperlink>
      <w:r w:rsidRPr="00E54115">
        <w:rPr>
          <w:rStyle w:val="medium-font"/>
          <w:rFonts w:asciiTheme="minorHAnsi" w:hAnsiTheme="minorHAnsi" w:cstheme="minorHAnsi"/>
          <w:color w:val="000000"/>
          <w:sz w:val="20"/>
          <w:szCs w:val="20"/>
        </w:rPr>
        <w:t xml:space="preserve"> Harvard Business Review, 83 (10) 82-92.</w:t>
      </w:r>
    </w:p>
    <w:p w14:paraId="2020DDA1" w14:textId="27E31ED7" w:rsidR="00E54115" w:rsidRPr="00E54115" w:rsidRDefault="00E54115" w:rsidP="00FE1C81">
      <w:pPr>
        <w:pStyle w:val="ListParagraph"/>
        <w:numPr>
          <w:ilvl w:val="0"/>
          <w:numId w:val="6"/>
        </w:numPr>
        <w:rPr>
          <w:rFonts w:asciiTheme="minorHAnsi" w:hAnsiTheme="minorHAnsi" w:cstheme="minorHAnsi"/>
          <w:color w:val="222222"/>
          <w:sz w:val="20"/>
          <w:szCs w:val="20"/>
          <w:shd w:val="clear" w:color="auto" w:fill="FFFFFF"/>
        </w:rPr>
      </w:pPr>
      <w:r w:rsidRPr="00E54115">
        <w:rPr>
          <w:rStyle w:val="medium-font"/>
          <w:rFonts w:asciiTheme="minorHAnsi" w:hAnsiTheme="minorHAnsi" w:cstheme="minorHAnsi"/>
          <w:color w:val="000000"/>
          <w:sz w:val="20"/>
          <w:szCs w:val="20"/>
        </w:rPr>
        <w:t>Organizational Culture (</w:t>
      </w:r>
      <w:proofErr w:type="spellStart"/>
      <w:r w:rsidRPr="00E54115">
        <w:rPr>
          <w:rStyle w:val="medium-font"/>
          <w:rFonts w:asciiTheme="minorHAnsi" w:hAnsiTheme="minorHAnsi" w:cstheme="minorHAnsi"/>
          <w:color w:val="000000"/>
          <w:sz w:val="20"/>
          <w:szCs w:val="20"/>
        </w:rPr>
        <w:t>ppt</w:t>
      </w:r>
      <w:proofErr w:type="spellEnd"/>
      <w:r w:rsidRPr="00E54115">
        <w:rPr>
          <w:rStyle w:val="medium-font"/>
          <w:rFonts w:asciiTheme="minorHAnsi" w:hAnsiTheme="minorHAnsi" w:cstheme="minorHAnsi"/>
          <w:color w:val="000000"/>
          <w:sz w:val="20"/>
          <w:szCs w:val="20"/>
        </w:rPr>
        <w:t xml:space="preserve"> on Moodle)</w:t>
      </w:r>
    </w:p>
    <w:p w14:paraId="05A09A9A" w14:textId="77777777" w:rsidR="00B004D2" w:rsidRPr="00E54115" w:rsidRDefault="00B004D2" w:rsidP="00FE1C81">
      <w:pPr>
        <w:pStyle w:val="ListParagraph"/>
        <w:numPr>
          <w:ilvl w:val="0"/>
          <w:numId w:val="6"/>
        </w:numPr>
        <w:rPr>
          <w:rFonts w:asciiTheme="minorHAnsi" w:hAnsiTheme="minorHAnsi" w:cstheme="minorHAnsi"/>
          <w:color w:val="222222"/>
          <w:sz w:val="20"/>
          <w:szCs w:val="20"/>
          <w:shd w:val="clear" w:color="auto" w:fill="FFFFFF"/>
        </w:rPr>
      </w:pPr>
      <w:r w:rsidRPr="00E54115">
        <w:rPr>
          <w:rFonts w:asciiTheme="minorHAnsi" w:hAnsiTheme="minorHAnsi" w:cstheme="minorHAnsi"/>
          <w:color w:val="222222"/>
          <w:sz w:val="20"/>
          <w:szCs w:val="20"/>
          <w:shd w:val="clear" w:color="auto" w:fill="FFFFFF"/>
        </w:rPr>
        <w:t>Assignment: Thinking Strategically: Prioritizing your actions</w:t>
      </w:r>
      <w:r w:rsidR="00AD5B70" w:rsidRPr="00E54115">
        <w:rPr>
          <w:rFonts w:asciiTheme="minorHAnsi" w:hAnsiTheme="minorHAnsi" w:cstheme="minorHAnsi"/>
          <w:color w:val="222222"/>
          <w:sz w:val="20"/>
          <w:szCs w:val="20"/>
          <w:shd w:val="clear" w:color="auto" w:fill="FFFFFF"/>
        </w:rPr>
        <w:t xml:space="preserve"> </w:t>
      </w:r>
      <w:r w:rsidR="00AD5B70" w:rsidRPr="00E54115">
        <w:rPr>
          <w:rFonts w:asciiTheme="minorHAnsi" w:hAnsiTheme="minorHAnsi" w:cstheme="minorHAnsi"/>
          <w:sz w:val="20"/>
          <w:szCs w:val="20"/>
        </w:rPr>
        <w:t xml:space="preserve">(HBS </w:t>
      </w:r>
      <w:proofErr w:type="spellStart"/>
      <w:r w:rsidR="00AD5B70" w:rsidRPr="00E54115">
        <w:rPr>
          <w:rFonts w:asciiTheme="minorHAnsi" w:hAnsiTheme="minorHAnsi" w:cstheme="minorHAnsi"/>
          <w:sz w:val="20"/>
          <w:szCs w:val="20"/>
        </w:rPr>
        <w:t>coursepack</w:t>
      </w:r>
      <w:proofErr w:type="spellEnd"/>
      <w:r w:rsidR="00AD5B70" w:rsidRPr="00E54115">
        <w:rPr>
          <w:rFonts w:asciiTheme="minorHAnsi" w:hAnsiTheme="minorHAnsi" w:cstheme="minorHAnsi"/>
          <w:sz w:val="20"/>
          <w:szCs w:val="20"/>
        </w:rPr>
        <w:t>).</w:t>
      </w:r>
    </w:p>
    <w:p w14:paraId="7D57ABA1" w14:textId="77777777" w:rsidR="003C64A4" w:rsidRPr="00E54115" w:rsidRDefault="00B004D2" w:rsidP="00FE1C81">
      <w:pPr>
        <w:pStyle w:val="ListParagraph"/>
        <w:numPr>
          <w:ilvl w:val="0"/>
          <w:numId w:val="6"/>
        </w:numPr>
        <w:rPr>
          <w:rFonts w:asciiTheme="minorHAnsi" w:hAnsiTheme="minorHAnsi" w:cstheme="minorHAnsi"/>
          <w:color w:val="222222"/>
          <w:sz w:val="20"/>
          <w:szCs w:val="20"/>
          <w:shd w:val="clear" w:color="auto" w:fill="FFFFFF"/>
        </w:rPr>
      </w:pPr>
      <w:r w:rsidRPr="00E54115">
        <w:rPr>
          <w:rFonts w:asciiTheme="minorHAnsi" w:hAnsiTheme="minorHAnsi" w:cstheme="minorHAnsi"/>
          <w:color w:val="222222"/>
          <w:sz w:val="20"/>
          <w:szCs w:val="20"/>
          <w:shd w:val="clear" w:color="auto" w:fill="FFFFFF"/>
        </w:rPr>
        <w:t xml:space="preserve">Assignment: </w:t>
      </w:r>
      <w:r w:rsidR="00E80C9D" w:rsidRPr="00E54115">
        <w:rPr>
          <w:rFonts w:asciiTheme="minorHAnsi" w:hAnsiTheme="minorHAnsi" w:cstheme="minorHAnsi"/>
          <w:color w:val="222222"/>
          <w:sz w:val="20"/>
          <w:szCs w:val="20"/>
          <w:shd w:val="clear" w:color="auto" w:fill="FFFFFF"/>
        </w:rPr>
        <w:t xml:space="preserve"> Case analysis: Creating a culture of Empowerment and Accountability at St. Martin de </w:t>
      </w:r>
      <w:proofErr w:type="spellStart"/>
      <w:r w:rsidR="00E80C9D" w:rsidRPr="00E54115">
        <w:rPr>
          <w:rFonts w:asciiTheme="minorHAnsi" w:hAnsiTheme="minorHAnsi" w:cstheme="minorHAnsi"/>
          <w:color w:val="222222"/>
          <w:sz w:val="20"/>
          <w:szCs w:val="20"/>
          <w:shd w:val="clear" w:color="auto" w:fill="FFFFFF"/>
        </w:rPr>
        <w:t>Porres</w:t>
      </w:r>
      <w:proofErr w:type="spellEnd"/>
      <w:r w:rsidR="00E80C9D" w:rsidRPr="00E54115">
        <w:rPr>
          <w:rFonts w:asciiTheme="minorHAnsi" w:hAnsiTheme="minorHAnsi" w:cstheme="minorHAnsi"/>
          <w:color w:val="222222"/>
          <w:sz w:val="20"/>
          <w:szCs w:val="20"/>
          <w:shd w:val="clear" w:color="auto" w:fill="FFFFFF"/>
        </w:rPr>
        <w:t xml:space="preserve"> high school. </w:t>
      </w:r>
      <w:r w:rsidR="00AD5B70" w:rsidRPr="00E54115">
        <w:rPr>
          <w:rFonts w:asciiTheme="minorHAnsi" w:hAnsiTheme="minorHAnsi" w:cstheme="minorHAnsi"/>
          <w:color w:val="222222"/>
          <w:sz w:val="20"/>
          <w:szCs w:val="20"/>
          <w:shd w:val="clear" w:color="auto" w:fill="FFFFFF"/>
        </w:rPr>
        <w:t xml:space="preserve">(HBS </w:t>
      </w:r>
      <w:proofErr w:type="spellStart"/>
      <w:r w:rsidR="00AD5B70" w:rsidRPr="00E54115">
        <w:rPr>
          <w:rFonts w:asciiTheme="minorHAnsi" w:hAnsiTheme="minorHAnsi" w:cstheme="minorHAnsi"/>
          <w:color w:val="222222"/>
          <w:sz w:val="20"/>
          <w:szCs w:val="20"/>
          <w:shd w:val="clear" w:color="auto" w:fill="FFFFFF"/>
        </w:rPr>
        <w:t>coursepack</w:t>
      </w:r>
      <w:proofErr w:type="spellEnd"/>
      <w:r w:rsidR="00AD5B70" w:rsidRPr="00E54115">
        <w:rPr>
          <w:rFonts w:asciiTheme="minorHAnsi" w:hAnsiTheme="minorHAnsi" w:cstheme="minorHAnsi"/>
          <w:color w:val="222222"/>
          <w:sz w:val="20"/>
          <w:szCs w:val="20"/>
          <w:shd w:val="clear" w:color="auto" w:fill="FFFFFF"/>
        </w:rPr>
        <w:t>)</w:t>
      </w:r>
      <w:r w:rsidRPr="00E54115">
        <w:rPr>
          <w:rFonts w:asciiTheme="minorHAnsi" w:hAnsiTheme="minorHAnsi" w:cstheme="minorHAnsi"/>
          <w:color w:val="222222"/>
          <w:sz w:val="20"/>
          <w:szCs w:val="20"/>
          <w:shd w:val="clear" w:color="auto" w:fill="FFFFFF"/>
        </w:rPr>
        <w:t xml:space="preserve"> </w:t>
      </w:r>
    </w:p>
    <w:p w14:paraId="27604DB4" w14:textId="77777777" w:rsidR="00E80C9D" w:rsidRPr="007A08C7" w:rsidRDefault="00E80C9D">
      <w:pPr>
        <w:rPr>
          <w:rFonts w:asciiTheme="minorHAnsi" w:hAnsiTheme="minorHAnsi" w:cstheme="minorHAnsi"/>
          <w:sz w:val="20"/>
          <w:szCs w:val="20"/>
          <w:u w:val="single"/>
        </w:rPr>
      </w:pPr>
    </w:p>
    <w:p w14:paraId="604E7C31" w14:textId="77777777" w:rsidR="003A126B" w:rsidRDefault="003A126B">
      <w:pPr>
        <w:rPr>
          <w:rFonts w:asciiTheme="minorHAnsi" w:hAnsiTheme="minorHAnsi" w:cstheme="minorHAnsi"/>
          <w:sz w:val="20"/>
          <w:szCs w:val="20"/>
          <w:u w:val="single"/>
        </w:rPr>
      </w:pPr>
    </w:p>
    <w:p w14:paraId="3491C2F1" w14:textId="17885D80" w:rsidR="008E56C4" w:rsidRPr="00DE3C5D" w:rsidRDefault="00E24EA7">
      <w:pPr>
        <w:rPr>
          <w:rFonts w:asciiTheme="minorHAnsi" w:hAnsiTheme="minorHAnsi" w:cstheme="minorHAnsi"/>
          <w:sz w:val="20"/>
          <w:szCs w:val="20"/>
          <w:u w:val="single"/>
        </w:rPr>
      </w:pPr>
      <w:proofErr w:type="gramStart"/>
      <w:r>
        <w:rPr>
          <w:rFonts w:asciiTheme="minorHAnsi" w:hAnsiTheme="minorHAnsi" w:cstheme="minorHAnsi"/>
          <w:sz w:val="20"/>
          <w:szCs w:val="20"/>
          <w:u w:val="single"/>
        </w:rPr>
        <w:t>August  5</w:t>
      </w:r>
      <w:proofErr w:type="gramEnd"/>
      <w:r w:rsidR="0021516A" w:rsidRPr="00DE3C5D">
        <w:rPr>
          <w:rFonts w:asciiTheme="minorHAnsi" w:hAnsiTheme="minorHAnsi" w:cstheme="minorHAnsi"/>
          <w:sz w:val="20"/>
          <w:szCs w:val="20"/>
          <w:u w:val="single"/>
        </w:rPr>
        <w:t xml:space="preserve"> --</w:t>
      </w:r>
      <w:r w:rsidR="003C64A4" w:rsidRPr="00DE3C5D">
        <w:rPr>
          <w:rFonts w:asciiTheme="minorHAnsi" w:hAnsiTheme="minorHAnsi" w:cstheme="minorHAnsi"/>
          <w:sz w:val="20"/>
          <w:szCs w:val="20"/>
          <w:u w:val="single"/>
        </w:rPr>
        <w:t xml:space="preserve">  Navigating power and politics</w:t>
      </w:r>
    </w:p>
    <w:p w14:paraId="56F05524" w14:textId="77777777" w:rsidR="003C64A4" w:rsidRPr="00DE3C5D" w:rsidRDefault="003C64A4">
      <w:pPr>
        <w:rPr>
          <w:rFonts w:asciiTheme="minorHAnsi" w:hAnsiTheme="minorHAnsi" w:cstheme="minorHAnsi"/>
          <w:sz w:val="20"/>
          <w:szCs w:val="20"/>
          <w:u w:val="single"/>
        </w:rPr>
      </w:pPr>
    </w:p>
    <w:p w14:paraId="5CFF2BC1" w14:textId="77777777" w:rsidR="009A1981" w:rsidRPr="00DE3C5D" w:rsidRDefault="00E80C9D" w:rsidP="00FE1C81">
      <w:pPr>
        <w:pStyle w:val="ListParagraph"/>
        <w:numPr>
          <w:ilvl w:val="0"/>
          <w:numId w:val="8"/>
        </w:numPr>
        <w:rPr>
          <w:rFonts w:asciiTheme="minorHAnsi" w:hAnsiTheme="minorHAnsi" w:cstheme="minorHAnsi"/>
          <w:sz w:val="20"/>
          <w:szCs w:val="20"/>
        </w:rPr>
      </w:pPr>
      <w:r w:rsidRPr="00DE3C5D">
        <w:rPr>
          <w:rFonts w:asciiTheme="minorHAnsi" w:hAnsiTheme="minorHAnsi" w:cstheme="minorHAnsi"/>
          <w:color w:val="222222"/>
          <w:sz w:val="20"/>
          <w:szCs w:val="20"/>
          <w:shd w:val="clear" w:color="auto" w:fill="FFFFFF"/>
        </w:rPr>
        <w:t xml:space="preserve">Power and influence: Achieving your objectives in the workplace (HBS </w:t>
      </w:r>
      <w:proofErr w:type="spellStart"/>
      <w:r w:rsidRPr="00DE3C5D">
        <w:rPr>
          <w:rFonts w:asciiTheme="minorHAnsi" w:hAnsiTheme="minorHAnsi" w:cstheme="minorHAnsi"/>
          <w:color w:val="222222"/>
          <w:sz w:val="20"/>
          <w:szCs w:val="20"/>
          <w:shd w:val="clear" w:color="auto" w:fill="FFFFFF"/>
        </w:rPr>
        <w:t>coursepack</w:t>
      </w:r>
      <w:proofErr w:type="spellEnd"/>
      <w:r w:rsidRPr="00DE3C5D">
        <w:rPr>
          <w:rFonts w:asciiTheme="minorHAnsi" w:hAnsiTheme="minorHAnsi" w:cstheme="minorHAnsi"/>
          <w:color w:val="222222"/>
          <w:sz w:val="20"/>
          <w:szCs w:val="20"/>
          <w:shd w:val="clear" w:color="auto" w:fill="FFFFFF"/>
        </w:rPr>
        <w:t>)</w:t>
      </w:r>
    </w:p>
    <w:p w14:paraId="05A396D5" w14:textId="6FDE1236" w:rsidR="00DE3C5D" w:rsidRPr="00DE3C5D" w:rsidRDefault="00DE3C5D" w:rsidP="00FE1C81">
      <w:pPr>
        <w:pStyle w:val="ListParagraph"/>
        <w:numPr>
          <w:ilvl w:val="0"/>
          <w:numId w:val="8"/>
        </w:numPr>
        <w:rPr>
          <w:rFonts w:asciiTheme="minorHAnsi" w:hAnsiTheme="minorHAnsi" w:cstheme="minorHAnsi"/>
          <w:sz w:val="20"/>
          <w:szCs w:val="20"/>
        </w:rPr>
      </w:pPr>
      <w:r w:rsidRPr="00DE3C5D">
        <w:rPr>
          <w:rFonts w:asciiTheme="minorHAnsi" w:hAnsiTheme="minorHAnsi" w:cstheme="minorHAnsi"/>
          <w:color w:val="222222"/>
          <w:sz w:val="20"/>
          <w:szCs w:val="20"/>
          <w:shd w:val="clear" w:color="auto" w:fill="FFFFFF"/>
        </w:rPr>
        <w:t>Power and Politics (</w:t>
      </w:r>
      <w:proofErr w:type="spellStart"/>
      <w:r w:rsidRPr="00DE3C5D">
        <w:rPr>
          <w:rFonts w:asciiTheme="minorHAnsi" w:hAnsiTheme="minorHAnsi" w:cstheme="minorHAnsi"/>
          <w:color w:val="222222"/>
          <w:sz w:val="20"/>
          <w:szCs w:val="20"/>
          <w:shd w:val="clear" w:color="auto" w:fill="FFFFFF"/>
        </w:rPr>
        <w:t>ppt</w:t>
      </w:r>
      <w:proofErr w:type="spellEnd"/>
      <w:r w:rsidRPr="00DE3C5D">
        <w:rPr>
          <w:rFonts w:asciiTheme="minorHAnsi" w:hAnsiTheme="minorHAnsi" w:cstheme="minorHAnsi"/>
          <w:color w:val="222222"/>
          <w:sz w:val="20"/>
          <w:szCs w:val="20"/>
          <w:shd w:val="clear" w:color="auto" w:fill="FFFFFF"/>
        </w:rPr>
        <w:t xml:space="preserve"> on Moodle)</w:t>
      </w:r>
    </w:p>
    <w:p w14:paraId="443E779C" w14:textId="77777777" w:rsidR="00B56F3B" w:rsidRPr="00DE3C5D" w:rsidRDefault="0017666E" w:rsidP="00FE1C81">
      <w:pPr>
        <w:pStyle w:val="ListParagraph"/>
        <w:numPr>
          <w:ilvl w:val="0"/>
          <w:numId w:val="8"/>
        </w:numPr>
        <w:rPr>
          <w:rFonts w:asciiTheme="minorHAnsi" w:hAnsiTheme="minorHAnsi" w:cstheme="minorHAnsi"/>
          <w:sz w:val="20"/>
          <w:szCs w:val="20"/>
        </w:rPr>
      </w:pPr>
      <w:r w:rsidRPr="00DE3C5D">
        <w:rPr>
          <w:rFonts w:asciiTheme="minorHAnsi" w:hAnsiTheme="minorHAnsi" w:cstheme="minorHAnsi"/>
          <w:color w:val="222222"/>
          <w:sz w:val="20"/>
          <w:szCs w:val="20"/>
          <w:shd w:val="clear" w:color="auto" w:fill="FFFFFF"/>
        </w:rPr>
        <w:t xml:space="preserve">McAllister, C. P., Ellen, B. P., </w:t>
      </w:r>
      <w:proofErr w:type="spellStart"/>
      <w:r w:rsidRPr="00DE3C5D">
        <w:rPr>
          <w:rFonts w:asciiTheme="minorHAnsi" w:hAnsiTheme="minorHAnsi" w:cstheme="minorHAnsi"/>
          <w:color w:val="222222"/>
          <w:sz w:val="20"/>
          <w:szCs w:val="20"/>
          <w:shd w:val="clear" w:color="auto" w:fill="FFFFFF"/>
        </w:rPr>
        <w:t>Perrewé</w:t>
      </w:r>
      <w:proofErr w:type="spellEnd"/>
      <w:r w:rsidRPr="00DE3C5D">
        <w:rPr>
          <w:rFonts w:asciiTheme="minorHAnsi" w:hAnsiTheme="minorHAnsi" w:cstheme="minorHAnsi"/>
          <w:color w:val="222222"/>
          <w:sz w:val="20"/>
          <w:szCs w:val="20"/>
          <w:shd w:val="clear" w:color="auto" w:fill="FFFFFF"/>
        </w:rPr>
        <w:t>, P. L., Ferris, G. R., &amp; Hirsch, D. J. (2015). Checkmate: Using political skill to recognize and capitalize on opportunities in the ‘</w:t>
      </w:r>
      <w:proofErr w:type="spellStart"/>
      <w:r w:rsidRPr="00DE3C5D">
        <w:rPr>
          <w:rFonts w:asciiTheme="minorHAnsi" w:hAnsiTheme="minorHAnsi" w:cstheme="minorHAnsi"/>
          <w:color w:val="222222"/>
          <w:sz w:val="20"/>
          <w:szCs w:val="20"/>
          <w:shd w:val="clear" w:color="auto" w:fill="FFFFFF"/>
        </w:rPr>
        <w:t>game’of</w:t>
      </w:r>
      <w:proofErr w:type="spellEnd"/>
      <w:r w:rsidRPr="00DE3C5D">
        <w:rPr>
          <w:rFonts w:asciiTheme="minorHAnsi" w:hAnsiTheme="minorHAnsi" w:cstheme="minorHAnsi"/>
          <w:color w:val="222222"/>
          <w:sz w:val="20"/>
          <w:szCs w:val="20"/>
          <w:shd w:val="clear" w:color="auto" w:fill="FFFFFF"/>
        </w:rPr>
        <w:t xml:space="preserve"> organizational life. </w:t>
      </w:r>
      <w:r w:rsidRPr="00DE3C5D">
        <w:rPr>
          <w:rFonts w:asciiTheme="minorHAnsi" w:hAnsiTheme="minorHAnsi" w:cstheme="minorHAnsi"/>
          <w:i/>
          <w:iCs/>
          <w:color w:val="222222"/>
          <w:sz w:val="20"/>
          <w:szCs w:val="20"/>
          <w:shd w:val="clear" w:color="auto" w:fill="FFFFFF"/>
        </w:rPr>
        <w:t>Business Horizons</w:t>
      </w:r>
      <w:r w:rsidRPr="00DE3C5D">
        <w:rPr>
          <w:rFonts w:asciiTheme="minorHAnsi" w:hAnsiTheme="minorHAnsi" w:cstheme="minorHAnsi"/>
          <w:color w:val="222222"/>
          <w:sz w:val="20"/>
          <w:szCs w:val="20"/>
          <w:shd w:val="clear" w:color="auto" w:fill="FFFFFF"/>
        </w:rPr>
        <w:t>, </w:t>
      </w:r>
      <w:r w:rsidRPr="00DE3C5D">
        <w:rPr>
          <w:rFonts w:asciiTheme="minorHAnsi" w:hAnsiTheme="minorHAnsi" w:cstheme="minorHAnsi"/>
          <w:i/>
          <w:iCs/>
          <w:color w:val="222222"/>
          <w:sz w:val="20"/>
          <w:szCs w:val="20"/>
          <w:shd w:val="clear" w:color="auto" w:fill="FFFFFF"/>
        </w:rPr>
        <w:t>58</w:t>
      </w:r>
      <w:r w:rsidRPr="00DE3C5D">
        <w:rPr>
          <w:rFonts w:asciiTheme="minorHAnsi" w:hAnsiTheme="minorHAnsi" w:cstheme="minorHAnsi"/>
          <w:color w:val="222222"/>
          <w:sz w:val="20"/>
          <w:szCs w:val="20"/>
          <w:shd w:val="clear" w:color="auto" w:fill="FFFFFF"/>
        </w:rPr>
        <w:t>(1), 25-34.</w:t>
      </w:r>
      <w:r w:rsidR="00E80C9D" w:rsidRPr="00DE3C5D">
        <w:rPr>
          <w:rFonts w:asciiTheme="minorHAnsi" w:hAnsiTheme="minorHAnsi" w:cstheme="minorHAnsi"/>
          <w:color w:val="222222"/>
          <w:sz w:val="20"/>
          <w:szCs w:val="20"/>
          <w:shd w:val="clear" w:color="auto" w:fill="FFFFFF"/>
        </w:rPr>
        <w:t xml:space="preserve">   (Library – Database: Business Source Complete)</w:t>
      </w:r>
    </w:p>
    <w:p w14:paraId="2B7F761D" w14:textId="77777777" w:rsidR="004A685F" w:rsidRPr="00DE3C5D" w:rsidRDefault="00B004D2" w:rsidP="00FE1C81">
      <w:pPr>
        <w:pStyle w:val="ListParagraph"/>
        <w:numPr>
          <w:ilvl w:val="0"/>
          <w:numId w:val="7"/>
        </w:numPr>
        <w:rPr>
          <w:rFonts w:asciiTheme="minorHAnsi" w:hAnsiTheme="minorHAnsi" w:cstheme="minorHAnsi"/>
          <w:sz w:val="20"/>
          <w:szCs w:val="20"/>
        </w:rPr>
      </w:pPr>
      <w:r w:rsidRPr="00DE3C5D">
        <w:rPr>
          <w:rFonts w:asciiTheme="minorHAnsi" w:hAnsiTheme="minorHAnsi" w:cstheme="minorHAnsi"/>
          <w:sz w:val="20"/>
          <w:szCs w:val="20"/>
        </w:rPr>
        <w:t xml:space="preserve">Assignment: </w:t>
      </w:r>
      <w:r w:rsidR="004A685F" w:rsidRPr="00DE3C5D">
        <w:rPr>
          <w:rFonts w:asciiTheme="minorHAnsi" w:hAnsiTheme="minorHAnsi" w:cstheme="minorHAnsi"/>
          <w:sz w:val="20"/>
          <w:szCs w:val="20"/>
        </w:rPr>
        <w:t xml:space="preserve">Case: </w:t>
      </w:r>
      <w:r w:rsidR="00E80C9D" w:rsidRPr="00DE3C5D">
        <w:rPr>
          <w:rFonts w:asciiTheme="minorHAnsi" w:hAnsiTheme="minorHAnsi" w:cstheme="minorHAnsi"/>
          <w:sz w:val="20"/>
          <w:szCs w:val="20"/>
        </w:rPr>
        <w:t>Thomas Green</w:t>
      </w:r>
      <w:r w:rsidRPr="00DE3C5D">
        <w:rPr>
          <w:rFonts w:asciiTheme="minorHAnsi" w:hAnsiTheme="minorHAnsi" w:cstheme="minorHAnsi"/>
          <w:sz w:val="20"/>
          <w:szCs w:val="20"/>
        </w:rPr>
        <w:t xml:space="preserve"> </w:t>
      </w:r>
      <w:r w:rsidR="00E80C9D" w:rsidRPr="00DE3C5D">
        <w:rPr>
          <w:rFonts w:asciiTheme="minorHAnsi" w:hAnsiTheme="minorHAnsi" w:cstheme="minorHAnsi"/>
          <w:sz w:val="20"/>
          <w:szCs w:val="20"/>
        </w:rPr>
        <w:t xml:space="preserve">(HBS </w:t>
      </w:r>
      <w:proofErr w:type="spellStart"/>
      <w:r w:rsidR="00E80C9D" w:rsidRPr="00DE3C5D">
        <w:rPr>
          <w:rFonts w:asciiTheme="minorHAnsi" w:hAnsiTheme="minorHAnsi" w:cstheme="minorHAnsi"/>
          <w:sz w:val="20"/>
          <w:szCs w:val="20"/>
        </w:rPr>
        <w:t>coursepack</w:t>
      </w:r>
      <w:proofErr w:type="spellEnd"/>
      <w:r w:rsidR="00E80C9D" w:rsidRPr="00DE3C5D">
        <w:rPr>
          <w:rFonts w:asciiTheme="minorHAnsi" w:hAnsiTheme="minorHAnsi" w:cstheme="minorHAnsi"/>
          <w:sz w:val="20"/>
          <w:szCs w:val="20"/>
        </w:rPr>
        <w:t xml:space="preserve">) </w:t>
      </w:r>
      <w:r w:rsidRPr="00DE3C5D">
        <w:rPr>
          <w:rFonts w:asciiTheme="minorHAnsi" w:hAnsiTheme="minorHAnsi" w:cstheme="minorHAnsi"/>
          <w:sz w:val="20"/>
          <w:szCs w:val="20"/>
        </w:rPr>
        <w:t xml:space="preserve">(written assignment) </w:t>
      </w:r>
      <w:r w:rsidR="00E80C9D" w:rsidRPr="00DE3C5D">
        <w:rPr>
          <w:rFonts w:asciiTheme="minorHAnsi" w:hAnsiTheme="minorHAnsi" w:cstheme="minorHAnsi"/>
          <w:sz w:val="20"/>
          <w:szCs w:val="20"/>
        </w:rPr>
        <w:t>in-</w:t>
      </w:r>
      <w:r w:rsidRPr="00DE3C5D">
        <w:rPr>
          <w:rFonts w:asciiTheme="minorHAnsi" w:hAnsiTheme="minorHAnsi" w:cstheme="minorHAnsi"/>
          <w:sz w:val="20"/>
          <w:szCs w:val="20"/>
        </w:rPr>
        <w:t>class discussion</w:t>
      </w:r>
    </w:p>
    <w:p w14:paraId="53E2F33A" w14:textId="77777777" w:rsidR="00B004D2" w:rsidRPr="00DE3C5D" w:rsidRDefault="00B004D2" w:rsidP="00FE1C81">
      <w:pPr>
        <w:pStyle w:val="ListParagraph"/>
        <w:numPr>
          <w:ilvl w:val="0"/>
          <w:numId w:val="7"/>
        </w:numPr>
        <w:rPr>
          <w:rFonts w:asciiTheme="minorHAnsi" w:hAnsiTheme="minorHAnsi" w:cstheme="minorHAnsi"/>
          <w:sz w:val="20"/>
          <w:szCs w:val="20"/>
        </w:rPr>
      </w:pPr>
      <w:r w:rsidRPr="00DE3C5D">
        <w:rPr>
          <w:rFonts w:asciiTheme="minorHAnsi" w:hAnsiTheme="minorHAnsi" w:cstheme="minorHAnsi"/>
          <w:sz w:val="20"/>
          <w:szCs w:val="20"/>
        </w:rPr>
        <w:t>Assignment: Thinking Strategically: Making Tradeoffs</w:t>
      </w:r>
      <w:r w:rsidR="00AD5B70" w:rsidRPr="00DE3C5D">
        <w:rPr>
          <w:rFonts w:asciiTheme="minorHAnsi" w:hAnsiTheme="minorHAnsi" w:cstheme="minorHAnsi"/>
          <w:sz w:val="20"/>
          <w:szCs w:val="20"/>
        </w:rPr>
        <w:t xml:space="preserve"> (HBS </w:t>
      </w:r>
      <w:proofErr w:type="spellStart"/>
      <w:r w:rsidR="00AD5B70" w:rsidRPr="00DE3C5D">
        <w:rPr>
          <w:rFonts w:asciiTheme="minorHAnsi" w:hAnsiTheme="minorHAnsi" w:cstheme="minorHAnsi"/>
          <w:sz w:val="20"/>
          <w:szCs w:val="20"/>
        </w:rPr>
        <w:t>coursepack</w:t>
      </w:r>
      <w:proofErr w:type="spellEnd"/>
      <w:r w:rsidR="00AD5B70" w:rsidRPr="00DE3C5D">
        <w:rPr>
          <w:rFonts w:asciiTheme="minorHAnsi" w:hAnsiTheme="minorHAnsi" w:cstheme="minorHAnsi"/>
          <w:sz w:val="20"/>
          <w:szCs w:val="20"/>
        </w:rPr>
        <w:t>)</w:t>
      </w:r>
      <w:r w:rsidRPr="00DE3C5D">
        <w:rPr>
          <w:rFonts w:asciiTheme="minorHAnsi" w:hAnsiTheme="minorHAnsi" w:cstheme="minorHAnsi"/>
          <w:sz w:val="20"/>
          <w:szCs w:val="20"/>
        </w:rPr>
        <w:t xml:space="preserve">. </w:t>
      </w:r>
    </w:p>
    <w:p w14:paraId="4499D6DB" w14:textId="77777777" w:rsidR="003C64A4" w:rsidRPr="007A08C7" w:rsidRDefault="003C64A4">
      <w:pPr>
        <w:rPr>
          <w:rFonts w:asciiTheme="minorHAnsi" w:hAnsiTheme="minorHAnsi" w:cstheme="minorHAnsi"/>
          <w:sz w:val="20"/>
          <w:szCs w:val="20"/>
        </w:rPr>
      </w:pPr>
    </w:p>
    <w:p w14:paraId="3DFF3C37" w14:textId="77777777" w:rsidR="003A126B" w:rsidRDefault="003A126B">
      <w:pPr>
        <w:rPr>
          <w:rFonts w:asciiTheme="minorHAnsi" w:hAnsiTheme="minorHAnsi" w:cstheme="minorHAnsi"/>
          <w:sz w:val="20"/>
          <w:szCs w:val="20"/>
          <w:u w:val="single"/>
        </w:rPr>
      </w:pPr>
    </w:p>
    <w:p w14:paraId="5CD460C8" w14:textId="3A239349" w:rsidR="00B004D2" w:rsidRPr="007A08C7" w:rsidRDefault="00E24EA7">
      <w:pPr>
        <w:rPr>
          <w:rFonts w:asciiTheme="minorHAnsi" w:hAnsiTheme="minorHAnsi" w:cstheme="minorHAnsi"/>
          <w:sz w:val="20"/>
          <w:szCs w:val="20"/>
          <w:u w:val="single"/>
        </w:rPr>
      </w:pPr>
      <w:proofErr w:type="gramStart"/>
      <w:r>
        <w:rPr>
          <w:rFonts w:asciiTheme="minorHAnsi" w:hAnsiTheme="minorHAnsi" w:cstheme="minorHAnsi"/>
          <w:sz w:val="20"/>
          <w:szCs w:val="20"/>
          <w:u w:val="single"/>
        </w:rPr>
        <w:t>August  12</w:t>
      </w:r>
      <w:proofErr w:type="gramEnd"/>
      <w:r w:rsidR="0021516A">
        <w:rPr>
          <w:rFonts w:asciiTheme="minorHAnsi" w:hAnsiTheme="minorHAnsi" w:cstheme="minorHAnsi"/>
          <w:sz w:val="20"/>
          <w:szCs w:val="20"/>
          <w:u w:val="single"/>
        </w:rPr>
        <w:t xml:space="preserve"> --</w:t>
      </w:r>
      <w:r w:rsidR="00B004D2" w:rsidRPr="007A08C7">
        <w:rPr>
          <w:rFonts w:asciiTheme="minorHAnsi" w:hAnsiTheme="minorHAnsi" w:cstheme="minorHAnsi"/>
          <w:sz w:val="20"/>
          <w:szCs w:val="20"/>
          <w:u w:val="single"/>
        </w:rPr>
        <w:t xml:space="preserve"> Review and presentations</w:t>
      </w:r>
    </w:p>
    <w:p w14:paraId="5A91AE99" w14:textId="77777777" w:rsidR="008655AD" w:rsidRPr="007A08C7" w:rsidRDefault="00194B35">
      <w:pPr>
        <w:rPr>
          <w:rFonts w:asciiTheme="minorHAnsi" w:hAnsiTheme="minorHAnsi" w:cstheme="minorHAnsi"/>
          <w:sz w:val="20"/>
          <w:szCs w:val="20"/>
        </w:rPr>
      </w:pPr>
      <w:r w:rsidRPr="007A08C7">
        <w:rPr>
          <w:rFonts w:asciiTheme="minorHAnsi" w:hAnsiTheme="minorHAnsi" w:cstheme="minorHAnsi"/>
          <w:sz w:val="20"/>
          <w:szCs w:val="20"/>
        </w:rPr>
        <w:tab/>
      </w:r>
    </w:p>
    <w:p w14:paraId="21E40A89" w14:textId="77777777" w:rsidR="00E80C9D" w:rsidRPr="003A126B" w:rsidRDefault="00E80C9D" w:rsidP="00E80C9D">
      <w:pPr>
        <w:rPr>
          <w:rFonts w:asciiTheme="minorHAnsi" w:hAnsiTheme="minorHAnsi" w:cstheme="minorHAnsi"/>
          <w:sz w:val="20"/>
          <w:szCs w:val="20"/>
        </w:rPr>
      </w:pPr>
      <w:r w:rsidRPr="003A126B">
        <w:rPr>
          <w:rFonts w:asciiTheme="minorHAnsi" w:hAnsiTheme="minorHAnsi" w:cstheme="minorHAnsi"/>
          <w:sz w:val="20"/>
          <w:szCs w:val="20"/>
        </w:rPr>
        <w:t>Final Exam</w:t>
      </w:r>
    </w:p>
    <w:p w14:paraId="03B5F0B6" w14:textId="75E02AB7" w:rsidR="003A126B" w:rsidRPr="003A126B" w:rsidRDefault="003A126B" w:rsidP="00E80C9D">
      <w:pPr>
        <w:rPr>
          <w:rFonts w:asciiTheme="minorHAnsi" w:hAnsiTheme="minorHAnsi" w:cstheme="minorHAnsi"/>
          <w:sz w:val="20"/>
          <w:szCs w:val="20"/>
        </w:rPr>
      </w:pPr>
      <w:r w:rsidRPr="003A126B">
        <w:rPr>
          <w:rFonts w:asciiTheme="minorHAnsi" w:hAnsiTheme="minorHAnsi" w:cstheme="minorHAnsi"/>
          <w:sz w:val="20"/>
          <w:szCs w:val="20"/>
        </w:rPr>
        <w:t>Summing Up</w:t>
      </w:r>
    </w:p>
    <w:p w14:paraId="4474F346" w14:textId="77777777" w:rsidR="00E80C9D" w:rsidRPr="003A126B" w:rsidRDefault="00E80C9D" w:rsidP="00E80C9D">
      <w:pPr>
        <w:rPr>
          <w:rFonts w:asciiTheme="minorHAnsi" w:hAnsiTheme="minorHAnsi" w:cstheme="minorHAnsi"/>
          <w:sz w:val="20"/>
          <w:szCs w:val="20"/>
        </w:rPr>
      </w:pPr>
      <w:r w:rsidRPr="003A126B">
        <w:rPr>
          <w:rFonts w:asciiTheme="minorHAnsi" w:hAnsiTheme="minorHAnsi" w:cstheme="minorHAnsi"/>
          <w:sz w:val="20"/>
          <w:szCs w:val="20"/>
        </w:rPr>
        <w:t>Review of Thinking Strategically (Optional)</w:t>
      </w:r>
    </w:p>
    <w:p w14:paraId="55A5A589" w14:textId="77777777" w:rsidR="00E80C9D" w:rsidRPr="003A126B" w:rsidRDefault="00E80C9D" w:rsidP="00E80C9D">
      <w:pPr>
        <w:rPr>
          <w:rFonts w:asciiTheme="minorHAnsi" w:hAnsiTheme="minorHAnsi" w:cstheme="minorHAnsi"/>
          <w:sz w:val="20"/>
          <w:szCs w:val="20"/>
        </w:rPr>
      </w:pPr>
      <w:r w:rsidRPr="003A126B">
        <w:rPr>
          <w:rFonts w:asciiTheme="minorHAnsi" w:hAnsiTheme="minorHAnsi" w:cstheme="minorHAnsi"/>
          <w:sz w:val="20"/>
          <w:szCs w:val="20"/>
        </w:rPr>
        <w:t>Student presentations</w:t>
      </w:r>
    </w:p>
    <w:p w14:paraId="4ECC6231" w14:textId="77777777" w:rsidR="00B004D2" w:rsidRPr="007A08C7" w:rsidRDefault="00B004D2">
      <w:pPr>
        <w:rPr>
          <w:rFonts w:asciiTheme="minorHAnsi" w:hAnsiTheme="minorHAnsi" w:cstheme="minorHAnsi"/>
          <w:sz w:val="20"/>
          <w:szCs w:val="20"/>
        </w:rPr>
      </w:pPr>
    </w:p>
    <w:p w14:paraId="11DFE172" w14:textId="77777777" w:rsidR="00EE4798" w:rsidRPr="007A08C7" w:rsidRDefault="00EE4798">
      <w:pPr>
        <w:rPr>
          <w:rFonts w:asciiTheme="minorHAnsi" w:hAnsiTheme="minorHAnsi" w:cstheme="minorHAnsi"/>
          <w:b/>
          <w:sz w:val="20"/>
          <w:szCs w:val="20"/>
        </w:rPr>
      </w:pPr>
      <w:r w:rsidRPr="007A08C7">
        <w:rPr>
          <w:rFonts w:asciiTheme="minorHAnsi" w:hAnsiTheme="minorHAnsi" w:cstheme="minorHAnsi"/>
          <w:b/>
          <w:sz w:val="20"/>
          <w:szCs w:val="20"/>
        </w:rPr>
        <w:t xml:space="preserve">NOTE: TAKE ONLINE ASSESSMENT QUIZ WITHIN 3 DAYS OF LAST CLASS. </w:t>
      </w:r>
    </w:p>
    <w:p w14:paraId="54D89E9D" w14:textId="77777777" w:rsidR="00B004D2" w:rsidRPr="007A08C7" w:rsidRDefault="00B004D2">
      <w:pPr>
        <w:rPr>
          <w:rFonts w:asciiTheme="minorHAnsi" w:hAnsiTheme="minorHAnsi" w:cstheme="minorHAnsi"/>
          <w:sz w:val="20"/>
          <w:szCs w:val="20"/>
        </w:rPr>
      </w:pPr>
    </w:p>
    <w:p w14:paraId="1549E2D3" w14:textId="77777777" w:rsidR="00B004D2" w:rsidRPr="007A08C7" w:rsidRDefault="00B004D2">
      <w:pPr>
        <w:rPr>
          <w:rFonts w:asciiTheme="minorHAnsi" w:hAnsiTheme="minorHAnsi" w:cstheme="minorHAnsi"/>
          <w:sz w:val="20"/>
          <w:szCs w:val="20"/>
        </w:rPr>
      </w:pPr>
    </w:p>
    <w:p w14:paraId="4E8F80CF" w14:textId="77777777" w:rsidR="00B004D2" w:rsidRPr="007A08C7" w:rsidRDefault="00B004D2">
      <w:pPr>
        <w:rPr>
          <w:rFonts w:asciiTheme="minorHAnsi" w:hAnsiTheme="minorHAnsi" w:cstheme="minorHAnsi"/>
          <w:sz w:val="20"/>
          <w:szCs w:val="20"/>
        </w:rPr>
      </w:pPr>
    </w:p>
    <w:p w14:paraId="724D5BF7" w14:textId="77777777" w:rsidR="00B004D2" w:rsidRPr="007A08C7" w:rsidRDefault="00B004D2">
      <w:pPr>
        <w:rPr>
          <w:rFonts w:asciiTheme="minorHAnsi" w:hAnsiTheme="minorHAnsi" w:cstheme="minorHAnsi"/>
          <w:sz w:val="20"/>
          <w:szCs w:val="20"/>
        </w:rPr>
      </w:pPr>
    </w:p>
    <w:p w14:paraId="6D91EC28" w14:textId="52B90ECE" w:rsidR="00785196" w:rsidRDefault="005F5808" w:rsidP="00BC2AF3">
      <w:pPr>
        <w:jc w:val="center"/>
        <w:rPr>
          <w:rFonts w:asciiTheme="minorHAnsi" w:hAnsiTheme="minorHAnsi" w:cstheme="minorHAnsi"/>
          <w:b/>
          <w:color w:val="000000"/>
          <w:u w:val="single"/>
        </w:rPr>
      </w:pPr>
      <w:bookmarkStart w:id="1" w:name="MSOL_PLOs"/>
      <w:r w:rsidRPr="00BC2AF3">
        <w:rPr>
          <w:rFonts w:asciiTheme="minorHAnsi" w:hAnsiTheme="minorHAnsi" w:cstheme="minorHAnsi"/>
          <w:b/>
          <w:color w:val="000000"/>
          <w:u w:val="single"/>
        </w:rPr>
        <w:t>MS-OL</w:t>
      </w:r>
      <w:r w:rsidR="00785196" w:rsidRPr="00BC2AF3">
        <w:rPr>
          <w:rFonts w:asciiTheme="minorHAnsi" w:hAnsiTheme="minorHAnsi" w:cstheme="minorHAnsi"/>
          <w:b/>
          <w:color w:val="000000"/>
          <w:u w:val="single"/>
        </w:rPr>
        <w:t xml:space="preserve"> Program Learning Outcomes</w:t>
      </w:r>
    </w:p>
    <w:p w14:paraId="17C2FEF3" w14:textId="77777777" w:rsidR="00BC2AF3" w:rsidRPr="00BC2AF3" w:rsidRDefault="00BC2AF3" w:rsidP="00BC2AF3">
      <w:pPr>
        <w:jc w:val="center"/>
        <w:rPr>
          <w:rFonts w:asciiTheme="minorHAnsi" w:eastAsiaTheme="majorEastAsia" w:hAnsiTheme="minorHAnsi" w:cstheme="minorHAnsi"/>
          <w:spacing w:val="-10"/>
          <w:kern w:val="28"/>
          <w:sz w:val="20"/>
          <w:szCs w:val="20"/>
          <w:shd w:val="clear" w:color="auto" w:fill="FFFFFF"/>
        </w:rPr>
      </w:pPr>
    </w:p>
    <w:bookmarkEnd w:id="1"/>
    <w:p w14:paraId="121D9A11" w14:textId="77777777" w:rsidR="00785196" w:rsidRPr="00580497" w:rsidRDefault="00785196" w:rsidP="00785196">
      <w:pPr>
        <w:rPr>
          <w:rFonts w:asciiTheme="minorHAnsi" w:hAnsiTheme="minorHAnsi" w:cstheme="minorHAnsi"/>
          <w:b/>
          <w:color w:val="000000"/>
          <w:sz w:val="18"/>
          <w:szCs w:val="18"/>
          <w:u w:val="single"/>
        </w:rPr>
      </w:pPr>
    </w:p>
    <w:p w14:paraId="14AC486F" w14:textId="77777777" w:rsidR="00177AD1" w:rsidRPr="00580497" w:rsidRDefault="00177AD1" w:rsidP="00177AD1">
      <w:pPr>
        <w:rPr>
          <w:rFonts w:asciiTheme="minorHAnsi" w:hAnsiTheme="minorHAnsi" w:cstheme="minorHAnsi"/>
          <w:sz w:val="18"/>
          <w:szCs w:val="18"/>
        </w:rPr>
      </w:pPr>
      <w:r w:rsidRPr="00580497">
        <w:rPr>
          <w:rFonts w:asciiTheme="minorHAnsi" w:eastAsia="Tahoma" w:hAnsiTheme="minorHAnsi" w:cstheme="minorHAnsi"/>
          <w:b/>
          <w:bCs/>
          <w:color w:val="000000" w:themeColor="text1"/>
          <w:sz w:val="18"/>
          <w:szCs w:val="18"/>
        </w:rPr>
        <w:t>Upon successful completion of the program, graduates will be able to</w:t>
      </w:r>
      <w:r w:rsidRPr="00580497">
        <w:rPr>
          <w:rFonts w:asciiTheme="minorHAnsi" w:eastAsia="Tahoma" w:hAnsiTheme="minorHAnsi" w:cstheme="minorHAnsi"/>
          <w:b/>
          <w:bCs/>
          <w:color w:val="202121"/>
          <w:sz w:val="18"/>
          <w:szCs w:val="18"/>
        </w:rPr>
        <w:t>:</w:t>
      </w:r>
    </w:p>
    <w:p w14:paraId="30637E07" w14:textId="77777777" w:rsidR="00785196" w:rsidRPr="00580497" w:rsidRDefault="00785196" w:rsidP="00785196">
      <w:pPr>
        <w:rPr>
          <w:rFonts w:asciiTheme="minorHAnsi" w:hAnsiTheme="minorHAnsi" w:cstheme="minorHAnsi"/>
          <w:b/>
          <w:color w:val="202121"/>
          <w:sz w:val="18"/>
          <w:szCs w:val="18"/>
        </w:rPr>
      </w:pPr>
    </w:p>
    <w:p w14:paraId="73E692C1" w14:textId="77777777" w:rsidR="003E0A54" w:rsidRPr="00580497" w:rsidRDefault="003E0A54" w:rsidP="003E0A54">
      <w:pPr>
        <w:pStyle w:val="Footer"/>
        <w:rPr>
          <w:rFonts w:asciiTheme="minorHAnsi" w:hAnsiTheme="minorHAnsi" w:cstheme="minorHAnsi"/>
          <w:color w:val="202121"/>
          <w:sz w:val="18"/>
          <w:szCs w:val="18"/>
        </w:rPr>
      </w:pPr>
      <w:r w:rsidRPr="00580497">
        <w:rPr>
          <w:rFonts w:asciiTheme="minorHAnsi" w:hAnsiTheme="minorHAnsi" w:cstheme="minorHAnsi"/>
          <w:color w:val="202121"/>
          <w:sz w:val="18"/>
          <w:szCs w:val="18"/>
        </w:rPr>
        <w:t>1. Integrate knowledge from organizational behavior and leadership theory to effectively address issues related to human resources in organizational settings.</w:t>
      </w:r>
    </w:p>
    <w:p w14:paraId="5842C936" w14:textId="77777777" w:rsidR="003E0A54" w:rsidRPr="00580497" w:rsidRDefault="003E0A54" w:rsidP="003E0A54">
      <w:pPr>
        <w:pStyle w:val="Footer"/>
        <w:rPr>
          <w:rFonts w:asciiTheme="minorHAnsi" w:hAnsiTheme="minorHAnsi" w:cstheme="minorHAnsi"/>
          <w:color w:val="202121"/>
          <w:sz w:val="18"/>
          <w:szCs w:val="18"/>
        </w:rPr>
      </w:pPr>
      <w:r w:rsidRPr="00580497">
        <w:rPr>
          <w:rFonts w:asciiTheme="minorHAnsi" w:hAnsiTheme="minorHAnsi" w:cstheme="minorHAnsi"/>
          <w:color w:val="202121"/>
          <w:sz w:val="18"/>
          <w:szCs w:val="18"/>
        </w:rPr>
        <w:t>2. Utilize principles, theories and methods of leadership and management to effectively address issues related to increasing organizational effectiveness.</w:t>
      </w:r>
    </w:p>
    <w:p w14:paraId="2165A062" w14:textId="77777777" w:rsidR="003E0A54" w:rsidRPr="00580497" w:rsidRDefault="003E0A54" w:rsidP="003E0A54">
      <w:pPr>
        <w:pStyle w:val="Footer"/>
        <w:rPr>
          <w:rFonts w:asciiTheme="minorHAnsi" w:hAnsiTheme="minorHAnsi" w:cstheme="minorHAnsi"/>
          <w:color w:val="202121"/>
          <w:sz w:val="18"/>
          <w:szCs w:val="18"/>
        </w:rPr>
      </w:pPr>
      <w:r w:rsidRPr="00580497">
        <w:rPr>
          <w:rFonts w:asciiTheme="minorHAnsi" w:hAnsiTheme="minorHAnsi" w:cstheme="minorHAnsi"/>
          <w:color w:val="202121"/>
          <w:sz w:val="18"/>
          <w:szCs w:val="18"/>
        </w:rPr>
        <w:t>3. Use written, oral, and analytical expression to illustrate persuasive communication in an organizational context.</w:t>
      </w:r>
    </w:p>
    <w:p w14:paraId="25E71932" w14:textId="77777777" w:rsidR="003E0A54" w:rsidRPr="00580497" w:rsidRDefault="003E0A54" w:rsidP="003E0A54">
      <w:pPr>
        <w:pStyle w:val="Footer"/>
        <w:rPr>
          <w:rFonts w:asciiTheme="minorHAnsi" w:hAnsiTheme="minorHAnsi" w:cstheme="minorHAnsi"/>
          <w:color w:val="202121"/>
          <w:sz w:val="18"/>
          <w:szCs w:val="18"/>
        </w:rPr>
      </w:pPr>
      <w:r w:rsidRPr="00580497">
        <w:rPr>
          <w:rFonts w:asciiTheme="minorHAnsi" w:hAnsiTheme="minorHAnsi" w:cstheme="minorHAnsi"/>
          <w:color w:val="202121"/>
          <w:sz w:val="18"/>
          <w:szCs w:val="18"/>
        </w:rPr>
        <w:t>4. Assess, practice, and apply managerial and leadership skills to collaborate and lead effectively.</w:t>
      </w:r>
    </w:p>
    <w:p w14:paraId="7BED221A" w14:textId="77777777" w:rsidR="003E0A54" w:rsidRPr="00580497" w:rsidRDefault="003E0A54" w:rsidP="003E0A54">
      <w:pPr>
        <w:pStyle w:val="Footer"/>
        <w:rPr>
          <w:rFonts w:asciiTheme="minorHAnsi" w:hAnsiTheme="minorHAnsi" w:cstheme="minorHAnsi"/>
          <w:color w:val="202121"/>
          <w:sz w:val="18"/>
          <w:szCs w:val="18"/>
        </w:rPr>
      </w:pPr>
      <w:r w:rsidRPr="00580497">
        <w:rPr>
          <w:rFonts w:asciiTheme="minorHAnsi" w:hAnsiTheme="minorHAnsi" w:cstheme="minorHAnsi"/>
          <w:color w:val="202121"/>
          <w:sz w:val="18"/>
          <w:szCs w:val="18"/>
        </w:rPr>
        <w:t>5. Integrate ethical concepts, principles, and theories to generate effective managerial decisions.</w:t>
      </w:r>
    </w:p>
    <w:p w14:paraId="53424617" w14:textId="77777777" w:rsidR="00785196" w:rsidRPr="007A08C7" w:rsidRDefault="00785196" w:rsidP="00785196">
      <w:pPr>
        <w:rPr>
          <w:rFonts w:asciiTheme="minorHAnsi" w:hAnsiTheme="minorHAnsi" w:cstheme="minorHAnsi"/>
          <w:sz w:val="20"/>
          <w:szCs w:val="20"/>
        </w:rPr>
      </w:pPr>
    </w:p>
    <w:p w14:paraId="746D2F41" w14:textId="77777777" w:rsidR="00BC2AF3" w:rsidRDefault="00BC2AF3" w:rsidP="00BC2AF3">
      <w:pPr>
        <w:jc w:val="center"/>
        <w:rPr>
          <w:rFonts w:asciiTheme="minorHAnsi" w:hAnsiTheme="minorHAnsi" w:cstheme="minorHAnsi"/>
          <w:b/>
          <w:color w:val="000000" w:themeColor="text1"/>
          <w:sz w:val="28"/>
          <w:szCs w:val="28"/>
          <w:u w:val="single"/>
        </w:rPr>
      </w:pPr>
    </w:p>
    <w:p w14:paraId="1BBACDAC" w14:textId="77777777" w:rsidR="00BC2AF3" w:rsidRDefault="00BC2AF3" w:rsidP="00BC2AF3">
      <w:pPr>
        <w:jc w:val="center"/>
        <w:rPr>
          <w:rFonts w:asciiTheme="minorHAnsi" w:hAnsiTheme="minorHAnsi" w:cstheme="minorHAnsi"/>
          <w:b/>
          <w:color w:val="000000" w:themeColor="text1"/>
          <w:sz w:val="28"/>
          <w:szCs w:val="28"/>
          <w:u w:val="single"/>
        </w:rPr>
      </w:pPr>
    </w:p>
    <w:p w14:paraId="645A86AD" w14:textId="3F397EA6" w:rsidR="00EE4798" w:rsidRPr="00BC2AF3" w:rsidRDefault="00EE4798" w:rsidP="00BC2AF3">
      <w:pPr>
        <w:jc w:val="center"/>
        <w:rPr>
          <w:rFonts w:asciiTheme="minorHAnsi" w:eastAsiaTheme="majorEastAsia" w:hAnsiTheme="minorHAnsi" w:cstheme="minorHAnsi"/>
          <w:spacing w:val="-10"/>
          <w:kern w:val="28"/>
          <w:sz w:val="28"/>
          <w:szCs w:val="28"/>
        </w:rPr>
      </w:pPr>
      <w:r w:rsidRPr="00BC2AF3">
        <w:rPr>
          <w:rFonts w:asciiTheme="minorHAnsi" w:hAnsiTheme="minorHAnsi" w:cstheme="minorHAnsi"/>
          <w:b/>
          <w:color w:val="000000" w:themeColor="text1"/>
          <w:sz w:val="28"/>
          <w:szCs w:val="28"/>
          <w:u w:val="single"/>
        </w:rPr>
        <w:t>Appendix</w:t>
      </w:r>
    </w:p>
    <w:p w14:paraId="7FED852B" w14:textId="77777777" w:rsidR="00EE4798" w:rsidRPr="00580497" w:rsidRDefault="00EE4798" w:rsidP="00EE4798">
      <w:pPr>
        <w:jc w:val="center"/>
        <w:rPr>
          <w:rFonts w:asciiTheme="minorHAnsi" w:hAnsiTheme="minorHAnsi" w:cstheme="minorHAnsi"/>
          <w:b/>
          <w:color w:val="000000" w:themeColor="text1"/>
          <w:sz w:val="18"/>
          <w:szCs w:val="18"/>
          <w:u w:val="single"/>
        </w:rPr>
      </w:pPr>
    </w:p>
    <w:p w14:paraId="561AB928" w14:textId="77777777" w:rsidR="00EE4798" w:rsidRPr="00BC2AF3" w:rsidRDefault="00EE4798" w:rsidP="00BC2AF3">
      <w:pPr>
        <w:jc w:val="center"/>
        <w:rPr>
          <w:rFonts w:asciiTheme="minorHAnsi" w:hAnsiTheme="minorHAnsi" w:cstheme="minorHAnsi"/>
          <w:b/>
          <w:color w:val="000000" w:themeColor="text1"/>
          <w:u w:val="single"/>
        </w:rPr>
      </w:pPr>
    </w:p>
    <w:p w14:paraId="5A3E1B28" w14:textId="77777777" w:rsidR="00EE4798" w:rsidRDefault="00EE4798" w:rsidP="00BC2AF3">
      <w:pPr>
        <w:jc w:val="center"/>
        <w:rPr>
          <w:rFonts w:asciiTheme="minorHAnsi" w:hAnsiTheme="minorHAnsi" w:cstheme="minorHAnsi"/>
          <w:b/>
          <w:color w:val="000000" w:themeColor="text1"/>
          <w:u w:val="single"/>
        </w:rPr>
      </w:pPr>
      <w:r w:rsidRPr="00BC2AF3">
        <w:rPr>
          <w:rFonts w:asciiTheme="minorHAnsi" w:hAnsiTheme="minorHAnsi" w:cstheme="minorHAnsi"/>
          <w:b/>
          <w:color w:val="000000" w:themeColor="text1"/>
          <w:u w:val="single"/>
        </w:rPr>
        <w:t>Questions for cases</w:t>
      </w:r>
    </w:p>
    <w:p w14:paraId="6C58D600" w14:textId="77777777" w:rsidR="00BC2AF3" w:rsidRDefault="00BC2AF3" w:rsidP="00BC2AF3">
      <w:pPr>
        <w:jc w:val="center"/>
        <w:rPr>
          <w:rFonts w:asciiTheme="minorHAnsi" w:hAnsiTheme="minorHAnsi" w:cstheme="minorHAnsi"/>
          <w:b/>
          <w:color w:val="000000" w:themeColor="text1"/>
          <w:u w:val="single"/>
        </w:rPr>
      </w:pPr>
    </w:p>
    <w:p w14:paraId="2716A3D4" w14:textId="77777777" w:rsidR="00BC2AF3" w:rsidRPr="00BC2AF3" w:rsidRDefault="00BC2AF3" w:rsidP="00BC2AF3">
      <w:pPr>
        <w:jc w:val="center"/>
        <w:rPr>
          <w:rFonts w:asciiTheme="minorHAnsi" w:hAnsiTheme="minorHAnsi" w:cstheme="minorHAnsi"/>
          <w:b/>
          <w:color w:val="000000" w:themeColor="text1"/>
          <w:u w:val="single"/>
        </w:rPr>
      </w:pPr>
    </w:p>
    <w:p w14:paraId="1BA4AF64" w14:textId="77777777" w:rsidR="00EE4798" w:rsidRPr="00580497" w:rsidRDefault="00EE4798" w:rsidP="00EE4798">
      <w:pPr>
        <w:rPr>
          <w:rFonts w:asciiTheme="minorHAnsi" w:hAnsiTheme="minorHAnsi" w:cstheme="minorHAnsi"/>
          <w:b/>
          <w:color w:val="000000" w:themeColor="text1"/>
          <w:sz w:val="18"/>
          <w:szCs w:val="18"/>
          <w:u w:val="single"/>
        </w:rPr>
      </w:pPr>
    </w:p>
    <w:p w14:paraId="17E94B59" w14:textId="77777777" w:rsidR="00EE4798" w:rsidRPr="00580497" w:rsidRDefault="00EE4798" w:rsidP="00EE4798">
      <w:pPr>
        <w:rPr>
          <w:rFonts w:asciiTheme="minorHAnsi" w:hAnsiTheme="minorHAnsi" w:cstheme="minorHAnsi"/>
          <w:b/>
          <w:sz w:val="18"/>
          <w:szCs w:val="18"/>
          <w:u w:val="single"/>
        </w:rPr>
      </w:pPr>
      <w:r w:rsidRPr="00580497">
        <w:rPr>
          <w:rFonts w:asciiTheme="minorHAnsi" w:hAnsiTheme="minorHAnsi" w:cstheme="minorHAnsi"/>
          <w:b/>
          <w:sz w:val="18"/>
          <w:szCs w:val="18"/>
          <w:u w:val="single"/>
        </w:rPr>
        <w:t>Case: Language and Globalization: “</w:t>
      </w:r>
      <w:proofErr w:type="spellStart"/>
      <w:r w:rsidRPr="00580497">
        <w:rPr>
          <w:rFonts w:asciiTheme="minorHAnsi" w:hAnsiTheme="minorHAnsi" w:cstheme="minorHAnsi"/>
          <w:b/>
          <w:sz w:val="18"/>
          <w:szCs w:val="18"/>
          <w:u w:val="single"/>
        </w:rPr>
        <w:t>Englishnization</w:t>
      </w:r>
      <w:proofErr w:type="spellEnd"/>
      <w:r w:rsidRPr="00580497">
        <w:rPr>
          <w:rFonts w:asciiTheme="minorHAnsi" w:hAnsiTheme="minorHAnsi" w:cstheme="minorHAnsi"/>
          <w:b/>
          <w:sz w:val="18"/>
          <w:szCs w:val="18"/>
          <w:u w:val="single"/>
        </w:rPr>
        <w:t xml:space="preserve">” at </w:t>
      </w:r>
      <w:proofErr w:type="spellStart"/>
      <w:r w:rsidRPr="00580497">
        <w:rPr>
          <w:rFonts w:asciiTheme="minorHAnsi" w:hAnsiTheme="minorHAnsi" w:cstheme="minorHAnsi"/>
          <w:b/>
          <w:sz w:val="18"/>
          <w:szCs w:val="18"/>
          <w:u w:val="single"/>
        </w:rPr>
        <w:t>Rakuten</w:t>
      </w:r>
      <w:proofErr w:type="spellEnd"/>
      <w:r w:rsidRPr="00580497">
        <w:rPr>
          <w:rFonts w:asciiTheme="minorHAnsi" w:hAnsiTheme="minorHAnsi" w:cstheme="minorHAnsi"/>
          <w:b/>
          <w:sz w:val="18"/>
          <w:szCs w:val="18"/>
          <w:u w:val="single"/>
        </w:rPr>
        <w:t xml:space="preserve"> (A)</w:t>
      </w:r>
    </w:p>
    <w:p w14:paraId="6BFC5BC3" w14:textId="77777777" w:rsidR="00EE4798" w:rsidRPr="00580497" w:rsidRDefault="00EE4798" w:rsidP="00EE4798">
      <w:pPr>
        <w:rPr>
          <w:rFonts w:asciiTheme="minorHAnsi" w:hAnsiTheme="minorHAnsi" w:cstheme="minorHAnsi"/>
          <w:b/>
          <w:color w:val="000000" w:themeColor="text1"/>
          <w:sz w:val="18"/>
          <w:szCs w:val="18"/>
          <w:u w:val="single"/>
        </w:rPr>
      </w:pPr>
    </w:p>
    <w:p w14:paraId="4B593E27" w14:textId="77777777" w:rsidR="00EE4798" w:rsidRPr="00580497" w:rsidRDefault="00EE4798" w:rsidP="00FE1C81">
      <w:pPr>
        <w:pStyle w:val="ListParagraph"/>
        <w:numPr>
          <w:ilvl w:val="0"/>
          <w:numId w:val="12"/>
        </w:numPr>
        <w:rPr>
          <w:rFonts w:asciiTheme="minorHAnsi" w:hAnsiTheme="minorHAnsi" w:cstheme="minorHAnsi"/>
          <w:color w:val="000000" w:themeColor="text1"/>
          <w:sz w:val="18"/>
          <w:szCs w:val="18"/>
        </w:rPr>
      </w:pPr>
      <w:r w:rsidRPr="00580497">
        <w:rPr>
          <w:rFonts w:asciiTheme="minorHAnsi" w:hAnsiTheme="minorHAnsi" w:cstheme="minorHAnsi"/>
          <w:color w:val="000000" w:themeColor="text1"/>
          <w:sz w:val="18"/>
          <w:szCs w:val="18"/>
        </w:rPr>
        <w:t>Was “</w:t>
      </w:r>
      <w:proofErr w:type="spellStart"/>
      <w:r w:rsidRPr="00580497">
        <w:rPr>
          <w:rFonts w:asciiTheme="minorHAnsi" w:hAnsiTheme="minorHAnsi" w:cstheme="minorHAnsi"/>
          <w:color w:val="000000" w:themeColor="text1"/>
          <w:sz w:val="18"/>
          <w:szCs w:val="18"/>
        </w:rPr>
        <w:t>Englishnization</w:t>
      </w:r>
      <w:proofErr w:type="spellEnd"/>
      <w:r w:rsidRPr="00580497">
        <w:rPr>
          <w:rFonts w:asciiTheme="minorHAnsi" w:hAnsiTheme="minorHAnsi" w:cstheme="minorHAnsi"/>
          <w:color w:val="000000" w:themeColor="text1"/>
          <w:sz w:val="18"/>
          <w:szCs w:val="18"/>
        </w:rPr>
        <w:t xml:space="preserve">” a good idea for </w:t>
      </w:r>
      <w:proofErr w:type="spellStart"/>
      <w:r w:rsidRPr="00580497">
        <w:rPr>
          <w:rFonts w:asciiTheme="minorHAnsi" w:hAnsiTheme="minorHAnsi" w:cstheme="minorHAnsi"/>
          <w:color w:val="000000" w:themeColor="text1"/>
          <w:sz w:val="18"/>
          <w:szCs w:val="18"/>
        </w:rPr>
        <w:t>Rakuten</w:t>
      </w:r>
      <w:proofErr w:type="spellEnd"/>
      <w:r w:rsidRPr="00580497">
        <w:rPr>
          <w:rFonts w:asciiTheme="minorHAnsi" w:hAnsiTheme="minorHAnsi" w:cstheme="minorHAnsi"/>
          <w:color w:val="000000" w:themeColor="text1"/>
          <w:sz w:val="18"/>
          <w:szCs w:val="18"/>
        </w:rPr>
        <w:t>? What are the costs/benefits of such a policy?</w:t>
      </w:r>
    </w:p>
    <w:p w14:paraId="39B230D1" w14:textId="77777777" w:rsidR="00EE4798" w:rsidRPr="00580497" w:rsidRDefault="00EE4798" w:rsidP="00FE1C81">
      <w:pPr>
        <w:pStyle w:val="ListParagraph"/>
        <w:numPr>
          <w:ilvl w:val="0"/>
          <w:numId w:val="12"/>
        </w:numPr>
        <w:rPr>
          <w:rFonts w:asciiTheme="minorHAnsi" w:hAnsiTheme="minorHAnsi" w:cstheme="minorHAnsi"/>
          <w:color w:val="000000" w:themeColor="text1"/>
          <w:sz w:val="18"/>
          <w:szCs w:val="18"/>
        </w:rPr>
      </w:pPr>
      <w:r w:rsidRPr="00580497">
        <w:rPr>
          <w:rFonts w:asciiTheme="minorHAnsi" w:hAnsiTheme="minorHAnsi" w:cstheme="minorHAnsi"/>
          <w:color w:val="000000" w:themeColor="text1"/>
          <w:sz w:val="18"/>
          <w:szCs w:val="18"/>
        </w:rPr>
        <w:t xml:space="preserve">What are </w:t>
      </w:r>
      <w:proofErr w:type="spellStart"/>
      <w:r w:rsidRPr="00580497">
        <w:rPr>
          <w:rFonts w:asciiTheme="minorHAnsi" w:hAnsiTheme="minorHAnsi" w:cstheme="minorHAnsi"/>
          <w:color w:val="000000" w:themeColor="text1"/>
          <w:sz w:val="18"/>
          <w:szCs w:val="18"/>
        </w:rPr>
        <w:t>Mikitani’s</w:t>
      </w:r>
      <w:proofErr w:type="spellEnd"/>
      <w:r w:rsidRPr="00580497">
        <w:rPr>
          <w:rFonts w:asciiTheme="minorHAnsi" w:hAnsiTheme="minorHAnsi" w:cstheme="minorHAnsi"/>
          <w:color w:val="000000" w:themeColor="text1"/>
          <w:sz w:val="18"/>
          <w:szCs w:val="18"/>
        </w:rPr>
        <w:t xml:space="preserve"> motivations for issuing the “</w:t>
      </w:r>
      <w:proofErr w:type="spellStart"/>
      <w:r w:rsidRPr="00580497">
        <w:rPr>
          <w:rFonts w:asciiTheme="minorHAnsi" w:hAnsiTheme="minorHAnsi" w:cstheme="minorHAnsi"/>
          <w:color w:val="000000" w:themeColor="text1"/>
          <w:sz w:val="18"/>
          <w:szCs w:val="18"/>
        </w:rPr>
        <w:t>Englishnizationa</w:t>
      </w:r>
      <w:proofErr w:type="spellEnd"/>
      <w:r w:rsidRPr="00580497">
        <w:rPr>
          <w:rFonts w:asciiTheme="minorHAnsi" w:hAnsiTheme="minorHAnsi" w:cstheme="minorHAnsi"/>
          <w:color w:val="000000" w:themeColor="text1"/>
          <w:sz w:val="18"/>
          <w:szCs w:val="18"/>
        </w:rPr>
        <w:t>” policy?</w:t>
      </w:r>
    </w:p>
    <w:p w14:paraId="040782D1" w14:textId="77777777" w:rsidR="00EE4798" w:rsidRPr="00580497" w:rsidRDefault="00EE4798" w:rsidP="00FE1C81">
      <w:pPr>
        <w:pStyle w:val="ListParagraph"/>
        <w:numPr>
          <w:ilvl w:val="0"/>
          <w:numId w:val="12"/>
        </w:numPr>
        <w:rPr>
          <w:rFonts w:asciiTheme="minorHAnsi" w:hAnsiTheme="minorHAnsi" w:cstheme="minorHAnsi"/>
          <w:color w:val="000000" w:themeColor="text1"/>
          <w:sz w:val="18"/>
          <w:szCs w:val="18"/>
        </w:rPr>
      </w:pPr>
      <w:r w:rsidRPr="00580497">
        <w:rPr>
          <w:rFonts w:asciiTheme="minorHAnsi" w:hAnsiTheme="minorHAnsi" w:cstheme="minorHAnsi"/>
          <w:color w:val="000000" w:themeColor="text1"/>
          <w:sz w:val="18"/>
          <w:szCs w:val="18"/>
        </w:rPr>
        <w:t xml:space="preserve">Analyze the survey results of Exhibit 3. How are employees experiencing the mandate? What differences do you see? </w:t>
      </w:r>
    </w:p>
    <w:p w14:paraId="2F324AF1" w14:textId="77777777" w:rsidR="00EE4798" w:rsidRPr="00580497" w:rsidRDefault="00EE4798" w:rsidP="00FE1C81">
      <w:pPr>
        <w:pStyle w:val="ListParagraph"/>
        <w:numPr>
          <w:ilvl w:val="0"/>
          <w:numId w:val="12"/>
        </w:numPr>
        <w:rPr>
          <w:rFonts w:asciiTheme="minorHAnsi" w:hAnsiTheme="minorHAnsi" w:cstheme="minorHAnsi"/>
          <w:color w:val="000000" w:themeColor="text1"/>
          <w:sz w:val="18"/>
          <w:szCs w:val="18"/>
        </w:rPr>
      </w:pPr>
      <w:r w:rsidRPr="00580497">
        <w:rPr>
          <w:rFonts w:asciiTheme="minorHAnsi" w:hAnsiTheme="minorHAnsi" w:cstheme="minorHAnsi"/>
          <w:color w:val="000000" w:themeColor="text1"/>
          <w:sz w:val="18"/>
          <w:szCs w:val="18"/>
        </w:rPr>
        <w:t>What determines whether employees embrace or reject the language stipulation?</w:t>
      </w:r>
    </w:p>
    <w:p w14:paraId="3771D02D" w14:textId="77777777" w:rsidR="00EE4798" w:rsidRPr="00580497" w:rsidRDefault="00EE4798" w:rsidP="00FE1C81">
      <w:pPr>
        <w:pStyle w:val="ListParagraph"/>
        <w:numPr>
          <w:ilvl w:val="0"/>
          <w:numId w:val="12"/>
        </w:numPr>
        <w:rPr>
          <w:rFonts w:asciiTheme="minorHAnsi" w:hAnsiTheme="minorHAnsi" w:cstheme="minorHAnsi"/>
          <w:color w:val="000000" w:themeColor="text1"/>
          <w:sz w:val="18"/>
          <w:szCs w:val="18"/>
        </w:rPr>
      </w:pPr>
      <w:r w:rsidRPr="00580497">
        <w:rPr>
          <w:rFonts w:asciiTheme="minorHAnsi" w:hAnsiTheme="minorHAnsi" w:cstheme="minorHAnsi"/>
          <w:color w:val="000000" w:themeColor="text1"/>
          <w:sz w:val="18"/>
          <w:szCs w:val="18"/>
        </w:rPr>
        <w:t xml:space="preserve">Should </w:t>
      </w:r>
      <w:proofErr w:type="spellStart"/>
      <w:r w:rsidRPr="00580497">
        <w:rPr>
          <w:rFonts w:asciiTheme="minorHAnsi" w:hAnsiTheme="minorHAnsi" w:cstheme="minorHAnsi"/>
          <w:color w:val="000000" w:themeColor="text1"/>
          <w:sz w:val="18"/>
          <w:szCs w:val="18"/>
        </w:rPr>
        <w:t>Mikitani</w:t>
      </w:r>
      <w:proofErr w:type="spellEnd"/>
      <w:r w:rsidRPr="00580497">
        <w:rPr>
          <w:rFonts w:asciiTheme="minorHAnsi" w:hAnsiTheme="minorHAnsi" w:cstheme="minorHAnsi"/>
          <w:color w:val="000000" w:themeColor="text1"/>
          <w:sz w:val="18"/>
          <w:szCs w:val="18"/>
        </w:rPr>
        <w:t xml:space="preserve"> continue with “</w:t>
      </w:r>
      <w:proofErr w:type="spellStart"/>
      <w:r w:rsidRPr="00580497">
        <w:rPr>
          <w:rFonts w:asciiTheme="minorHAnsi" w:hAnsiTheme="minorHAnsi" w:cstheme="minorHAnsi"/>
          <w:color w:val="000000" w:themeColor="text1"/>
          <w:sz w:val="18"/>
          <w:szCs w:val="18"/>
        </w:rPr>
        <w:t>Englishnization</w:t>
      </w:r>
      <w:proofErr w:type="spellEnd"/>
      <w:r w:rsidRPr="00580497">
        <w:rPr>
          <w:rFonts w:asciiTheme="minorHAnsi" w:hAnsiTheme="minorHAnsi" w:cstheme="minorHAnsi"/>
          <w:color w:val="000000" w:themeColor="text1"/>
          <w:sz w:val="18"/>
          <w:szCs w:val="18"/>
        </w:rPr>
        <w:t xml:space="preserve">”? If he does continue, what suggestions do you have for him moving forward? </w:t>
      </w:r>
    </w:p>
    <w:p w14:paraId="244C12E9" w14:textId="77777777" w:rsidR="00EE4798" w:rsidRPr="00580497" w:rsidRDefault="00EE4798" w:rsidP="00EE4798">
      <w:pPr>
        <w:rPr>
          <w:rFonts w:asciiTheme="minorHAnsi" w:hAnsiTheme="minorHAnsi" w:cstheme="minorHAnsi"/>
          <w:b/>
          <w:color w:val="000000" w:themeColor="text1"/>
          <w:sz w:val="18"/>
          <w:szCs w:val="18"/>
          <w:u w:val="single"/>
        </w:rPr>
      </w:pPr>
    </w:p>
    <w:p w14:paraId="157E2FD7" w14:textId="77777777" w:rsidR="00EE4798" w:rsidRPr="00580497" w:rsidRDefault="00EE4798" w:rsidP="00EE4798">
      <w:pPr>
        <w:rPr>
          <w:rFonts w:asciiTheme="minorHAnsi" w:hAnsiTheme="minorHAnsi" w:cstheme="minorHAnsi"/>
          <w:b/>
          <w:sz w:val="18"/>
          <w:szCs w:val="18"/>
          <w:u w:val="single"/>
        </w:rPr>
      </w:pPr>
      <w:r w:rsidRPr="00580497">
        <w:rPr>
          <w:rFonts w:asciiTheme="minorHAnsi" w:hAnsiTheme="minorHAnsi" w:cstheme="minorHAnsi"/>
          <w:b/>
          <w:sz w:val="18"/>
          <w:szCs w:val="18"/>
          <w:u w:val="single"/>
        </w:rPr>
        <w:t xml:space="preserve">Case: Katie </w:t>
      </w:r>
      <w:proofErr w:type="spellStart"/>
      <w:r w:rsidRPr="00580497">
        <w:rPr>
          <w:rFonts w:asciiTheme="minorHAnsi" w:hAnsiTheme="minorHAnsi" w:cstheme="minorHAnsi"/>
          <w:b/>
          <w:sz w:val="18"/>
          <w:szCs w:val="18"/>
          <w:u w:val="single"/>
        </w:rPr>
        <w:t>Conboy</w:t>
      </w:r>
      <w:proofErr w:type="spellEnd"/>
      <w:r w:rsidRPr="00580497">
        <w:rPr>
          <w:rFonts w:asciiTheme="minorHAnsi" w:hAnsiTheme="minorHAnsi" w:cstheme="minorHAnsi"/>
          <w:b/>
          <w:sz w:val="18"/>
          <w:szCs w:val="18"/>
          <w:u w:val="single"/>
        </w:rPr>
        <w:t>: Leading change at Simmons College</w:t>
      </w:r>
    </w:p>
    <w:p w14:paraId="24FE119D" w14:textId="77777777" w:rsidR="00EE4798" w:rsidRPr="00580497" w:rsidRDefault="00EE4798" w:rsidP="00EE4798">
      <w:pPr>
        <w:rPr>
          <w:rFonts w:asciiTheme="minorHAnsi" w:hAnsiTheme="minorHAnsi" w:cstheme="minorHAnsi"/>
          <w:b/>
          <w:color w:val="000000" w:themeColor="text1"/>
          <w:sz w:val="18"/>
          <w:szCs w:val="18"/>
          <w:u w:val="single"/>
        </w:rPr>
      </w:pPr>
    </w:p>
    <w:p w14:paraId="41F68AF4" w14:textId="77777777" w:rsidR="00EE4798" w:rsidRPr="00580497" w:rsidRDefault="00EE4798" w:rsidP="00FE1C81">
      <w:pPr>
        <w:pStyle w:val="ListParagraph"/>
        <w:numPr>
          <w:ilvl w:val="0"/>
          <w:numId w:val="13"/>
        </w:numPr>
        <w:rPr>
          <w:rFonts w:asciiTheme="minorHAnsi" w:hAnsiTheme="minorHAnsi" w:cstheme="minorHAnsi"/>
          <w:color w:val="000000" w:themeColor="text1"/>
          <w:sz w:val="18"/>
          <w:szCs w:val="18"/>
        </w:rPr>
      </w:pPr>
      <w:r w:rsidRPr="00580497">
        <w:rPr>
          <w:rFonts w:asciiTheme="minorHAnsi" w:hAnsiTheme="minorHAnsi" w:cstheme="minorHAnsi"/>
          <w:color w:val="000000" w:themeColor="text1"/>
          <w:sz w:val="18"/>
          <w:szCs w:val="18"/>
        </w:rPr>
        <w:t>Describe and assess the external factors that were driving Simmons to change and the internal strengths and weaknesses that would impact Simmons’ ability to respond.</w:t>
      </w:r>
    </w:p>
    <w:p w14:paraId="2A3D8118" w14:textId="77777777" w:rsidR="00EE4798" w:rsidRPr="00580497" w:rsidRDefault="00EE4798" w:rsidP="00FE1C81">
      <w:pPr>
        <w:pStyle w:val="ListParagraph"/>
        <w:numPr>
          <w:ilvl w:val="0"/>
          <w:numId w:val="13"/>
        </w:numPr>
        <w:rPr>
          <w:rFonts w:asciiTheme="minorHAnsi" w:hAnsiTheme="minorHAnsi" w:cstheme="minorHAnsi"/>
          <w:color w:val="000000" w:themeColor="text1"/>
          <w:sz w:val="18"/>
          <w:szCs w:val="18"/>
        </w:rPr>
      </w:pPr>
      <w:r w:rsidRPr="00580497">
        <w:rPr>
          <w:rFonts w:asciiTheme="minorHAnsi" w:hAnsiTheme="minorHAnsi" w:cstheme="minorHAnsi"/>
          <w:color w:val="000000" w:themeColor="text1"/>
          <w:sz w:val="18"/>
          <w:szCs w:val="18"/>
        </w:rPr>
        <w:t xml:space="preserve">What did </w:t>
      </w:r>
      <w:proofErr w:type="spellStart"/>
      <w:r w:rsidRPr="00580497">
        <w:rPr>
          <w:rFonts w:asciiTheme="minorHAnsi" w:hAnsiTheme="minorHAnsi" w:cstheme="minorHAnsi"/>
          <w:color w:val="000000" w:themeColor="text1"/>
          <w:sz w:val="18"/>
          <w:szCs w:val="18"/>
        </w:rPr>
        <w:t>Conboy</w:t>
      </w:r>
      <w:proofErr w:type="spellEnd"/>
      <w:r w:rsidRPr="00580497">
        <w:rPr>
          <w:rFonts w:asciiTheme="minorHAnsi" w:hAnsiTheme="minorHAnsi" w:cstheme="minorHAnsi"/>
          <w:color w:val="000000" w:themeColor="text1"/>
          <w:sz w:val="18"/>
          <w:szCs w:val="18"/>
        </w:rPr>
        <w:t xml:space="preserve"> do to establish her credibility in the organization?</w:t>
      </w:r>
    </w:p>
    <w:p w14:paraId="148E3004" w14:textId="77777777" w:rsidR="00EE4798" w:rsidRPr="00580497" w:rsidRDefault="00EE4798" w:rsidP="00FE1C81">
      <w:pPr>
        <w:pStyle w:val="ListParagraph"/>
        <w:numPr>
          <w:ilvl w:val="0"/>
          <w:numId w:val="13"/>
        </w:numPr>
        <w:rPr>
          <w:rFonts w:asciiTheme="minorHAnsi" w:hAnsiTheme="minorHAnsi" w:cstheme="minorHAnsi"/>
          <w:color w:val="000000" w:themeColor="text1"/>
          <w:sz w:val="18"/>
          <w:szCs w:val="18"/>
        </w:rPr>
      </w:pPr>
      <w:r w:rsidRPr="00580497">
        <w:rPr>
          <w:rFonts w:asciiTheme="minorHAnsi" w:hAnsiTheme="minorHAnsi" w:cstheme="minorHAnsi"/>
          <w:color w:val="000000" w:themeColor="text1"/>
          <w:sz w:val="18"/>
          <w:szCs w:val="18"/>
        </w:rPr>
        <w:t xml:space="preserve">Identify the key actions that </w:t>
      </w:r>
      <w:proofErr w:type="spellStart"/>
      <w:r w:rsidRPr="00580497">
        <w:rPr>
          <w:rFonts w:asciiTheme="minorHAnsi" w:hAnsiTheme="minorHAnsi" w:cstheme="minorHAnsi"/>
          <w:color w:val="000000" w:themeColor="text1"/>
          <w:sz w:val="18"/>
          <w:szCs w:val="18"/>
        </w:rPr>
        <w:t>Conboy</w:t>
      </w:r>
      <w:proofErr w:type="spellEnd"/>
      <w:r w:rsidRPr="00580497">
        <w:rPr>
          <w:rFonts w:asciiTheme="minorHAnsi" w:hAnsiTheme="minorHAnsi" w:cstheme="minorHAnsi"/>
          <w:color w:val="000000" w:themeColor="text1"/>
          <w:sz w:val="18"/>
          <w:szCs w:val="18"/>
        </w:rPr>
        <w:t xml:space="preserve"> took to implement change in the organization. Use </w:t>
      </w:r>
      <w:proofErr w:type="spellStart"/>
      <w:r w:rsidRPr="00580497">
        <w:rPr>
          <w:rFonts w:asciiTheme="minorHAnsi" w:hAnsiTheme="minorHAnsi" w:cstheme="minorHAnsi"/>
          <w:color w:val="000000" w:themeColor="text1"/>
          <w:sz w:val="18"/>
          <w:szCs w:val="18"/>
        </w:rPr>
        <w:t>Kotter’s</w:t>
      </w:r>
      <w:proofErr w:type="spellEnd"/>
      <w:r w:rsidRPr="00580497">
        <w:rPr>
          <w:rFonts w:asciiTheme="minorHAnsi" w:hAnsiTheme="minorHAnsi" w:cstheme="minorHAnsi"/>
          <w:color w:val="000000" w:themeColor="text1"/>
          <w:sz w:val="18"/>
          <w:szCs w:val="18"/>
        </w:rPr>
        <w:t xml:space="preserve"> </w:t>
      </w:r>
      <w:proofErr w:type="gramStart"/>
      <w:r w:rsidRPr="00580497">
        <w:rPr>
          <w:rFonts w:asciiTheme="minorHAnsi" w:hAnsiTheme="minorHAnsi" w:cstheme="minorHAnsi"/>
          <w:color w:val="000000" w:themeColor="text1"/>
          <w:sz w:val="18"/>
          <w:szCs w:val="18"/>
        </w:rPr>
        <w:t>8 step</w:t>
      </w:r>
      <w:proofErr w:type="gramEnd"/>
      <w:r w:rsidRPr="00580497">
        <w:rPr>
          <w:rFonts w:asciiTheme="minorHAnsi" w:hAnsiTheme="minorHAnsi" w:cstheme="minorHAnsi"/>
          <w:color w:val="000000" w:themeColor="text1"/>
          <w:sz w:val="18"/>
          <w:szCs w:val="18"/>
        </w:rPr>
        <w:t xml:space="preserve"> model described in your reading to guide you (she might not have used all the steps). (Hint: the eight steps include “Create a sense of urgency”</w:t>
      </w:r>
    </w:p>
    <w:p w14:paraId="2DD4C912" w14:textId="77777777" w:rsidR="00EE4798" w:rsidRPr="00580497" w:rsidRDefault="00EE4798" w:rsidP="00FE1C81">
      <w:pPr>
        <w:pStyle w:val="ListParagraph"/>
        <w:numPr>
          <w:ilvl w:val="0"/>
          <w:numId w:val="13"/>
        </w:numPr>
        <w:rPr>
          <w:rFonts w:asciiTheme="minorHAnsi" w:hAnsiTheme="minorHAnsi" w:cstheme="minorHAnsi"/>
          <w:color w:val="000000" w:themeColor="text1"/>
          <w:sz w:val="18"/>
          <w:szCs w:val="18"/>
        </w:rPr>
      </w:pPr>
      <w:r w:rsidRPr="00580497">
        <w:rPr>
          <w:rFonts w:asciiTheme="minorHAnsi" w:hAnsiTheme="minorHAnsi" w:cstheme="minorHAnsi"/>
          <w:color w:val="000000" w:themeColor="text1"/>
          <w:sz w:val="18"/>
          <w:szCs w:val="18"/>
        </w:rPr>
        <w:t>What implications does a yes or no vote have for Convoy as a leader in the organization?</w:t>
      </w:r>
    </w:p>
    <w:p w14:paraId="5732732E" w14:textId="77777777" w:rsidR="00EE4798" w:rsidRPr="00580497" w:rsidRDefault="00EE4798" w:rsidP="00FE1C81">
      <w:pPr>
        <w:pStyle w:val="ListParagraph"/>
        <w:numPr>
          <w:ilvl w:val="0"/>
          <w:numId w:val="13"/>
        </w:numPr>
        <w:rPr>
          <w:rFonts w:asciiTheme="minorHAnsi" w:hAnsiTheme="minorHAnsi" w:cstheme="minorHAnsi"/>
          <w:color w:val="000000" w:themeColor="text1"/>
          <w:sz w:val="18"/>
          <w:szCs w:val="18"/>
        </w:rPr>
      </w:pPr>
      <w:r w:rsidRPr="00580497">
        <w:rPr>
          <w:rFonts w:asciiTheme="minorHAnsi" w:hAnsiTheme="minorHAnsi" w:cstheme="minorHAnsi"/>
          <w:color w:val="000000" w:themeColor="text1"/>
          <w:sz w:val="18"/>
          <w:szCs w:val="18"/>
        </w:rPr>
        <w:t>If a yes vote, what do you recommend she needs to do from that point to institutionalize the changes?</w:t>
      </w:r>
    </w:p>
    <w:p w14:paraId="45799C07" w14:textId="77777777" w:rsidR="00EE4798" w:rsidRPr="00580497" w:rsidRDefault="00EE4798" w:rsidP="00EE4798">
      <w:pPr>
        <w:rPr>
          <w:rFonts w:asciiTheme="minorHAnsi" w:hAnsiTheme="minorHAnsi" w:cstheme="minorHAnsi"/>
          <w:b/>
          <w:color w:val="000000" w:themeColor="text1"/>
          <w:sz w:val="18"/>
          <w:szCs w:val="18"/>
          <w:u w:val="single"/>
        </w:rPr>
      </w:pPr>
    </w:p>
    <w:p w14:paraId="65639D18" w14:textId="77777777" w:rsidR="00EE4798" w:rsidRPr="00580497" w:rsidRDefault="00EE4798" w:rsidP="00EE4798">
      <w:pPr>
        <w:rPr>
          <w:rFonts w:asciiTheme="minorHAnsi" w:hAnsiTheme="minorHAnsi" w:cstheme="minorHAnsi"/>
          <w:b/>
          <w:color w:val="222222"/>
          <w:sz w:val="18"/>
          <w:szCs w:val="18"/>
          <w:u w:val="single"/>
          <w:shd w:val="clear" w:color="auto" w:fill="FFFFFF"/>
        </w:rPr>
      </w:pPr>
      <w:r w:rsidRPr="00580497">
        <w:rPr>
          <w:rFonts w:asciiTheme="minorHAnsi" w:hAnsiTheme="minorHAnsi" w:cstheme="minorHAnsi"/>
          <w:b/>
          <w:color w:val="222222"/>
          <w:sz w:val="18"/>
          <w:szCs w:val="18"/>
          <w:u w:val="single"/>
          <w:shd w:val="clear" w:color="auto" w:fill="FFFFFF"/>
        </w:rPr>
        <w:t xml:space="preserve">Case: Creating a culture of Empowerment and Accountability at St. Martin de </w:t>
      </w:r>
      <w:proofErr w:type="spellStart"/>
      <w:r w:rsidRPr="00580497">
        <w:rPr>
          <w:rFonts w:asciiTheme="minorHAnsi" w:hAnsiTheme="minorHAnsi" w:cstheme="minorHAnsi"/>
          <w:b/>
          <w:color w:val="222222"/>
          <w:sz w:val="18"/>
          <w:szCs w:val="18"/>
          <w:u w:val="single"/>
          <w:shd w:val="clear" w:color="auto" w:fill="FFFFFF"/>
        </w:rPr>
        <w:t>Porres</w:t>
      </w:r>
      <w:proofErr w:type="spellEnd"/>
      <w:r w:rsidRPr="00580497">
        <w:rPr>
          <w:rFonts w:asciiTheme="minorHAnsi" w:hAnsiTheme="minorHAnsi" w:cstheme="minorHAnsi"/>
          <w:b/>
          <w:color w:val="222222"/>
          <w:sz w:val="18"/>
          <w:szCs w:val="18"/>
          <w:u w:val="single"/>
          <w:shd w:val="clear" w:color="auto" w:fill="FFFFFF"/>
        </w:rPr>
        <w:t xml:space="preserve"> high school</w:t>
      </w:r>
    </w:p>
    <w:p w14:paraId="398E98C8" w14:textId="77777777" w:rsidR="00EE4798" w:rsidRPr="00580497" w:rsidRDefault="00EE4798" w:rsidP="00FE1C81">
      <w:pPr>
        <w:pStyle w:val="NormalWeb"/>
        <w:numPr>
          <w:ilvl w:val="0"/>
          <w:numId w:val="14"/>
        </w:numPr>
        <w:rPr>
          <w:rFonts w:asciiTheme="minorHAnsi" w:hAnsiTheme="minorHAnsi" w:cstheme="minorHAnsi"/>
          <w:sz w:val="18"/>
          <w:szCs w:val="18"/>
        </w:rPr>
      </w:pPr>
      <w:r w:rsidRPr="00580497">
        <w:rPr>
          <w:rFonts w:asciiTheme="minorHAnsi" w:hAnsiTheme="minorHAnsi" w:cstheme="minorHAnsi"/>
          <w:sz w:val="18"/>
          <w:szCs w:val="18"/>
        </w:rPr>
        <w:t xml:space="preserve">How would you describe the culture at </w:t>
      </w:r>
      <w:proofErr w:type="spellStart"/>
      <w:r w:rsidRPr="00580497">
        <w:rPr>
          <w:rFonts w:asciiTheme="minorHAnsi" w:hAnsiTheme="minorHAnsi" w:cstheme="minorHAnsi"/>
          <w:sz w:val="18"/>
          <w:szCs w:val="18"/>
        </w:rPr>
        <w:t>SMdP</w:t>
      </w:r>
      <w:proofErr w:type="spellEnd"/>
      <w:r w:rsidRPr="00580497">
        <w:rPr>
          <w:rFonts w:asciiTheme="minorHAnsi" w:hAnsiTheme="minorHAnsi" w:cstheme="minorHAnsi"/>
          <w:sz w:val="18"/>
          <w:szCs w:val="18"/>
        </w:rPr>
        <w:t xml:space="preserve"> before the arrival of </w:t>
      </w:r>
      <w:proofErr w:type="spellStart"/>
      <w:r w:rsidRPr="00580497">
        <w:rPr>
          <w:rFonts w:asciiTheme="minorHAnsi" w:hAnsiTheme="minorHAnsi" w:cstheme="minorHAnsi"/>
          <w:sz w:val="18"/>
          <w:szCs w:val="18"/>
        </w:rPr>
        <w:t>Odiotti</w:t>
      </w:r>
      <w:proofErr w:type="spellEnd"/>
      <w:r w:rsidRPr="00580497">
        <w:rPr>
          <w:rFonts w:asciiTheme="minorHAnsi" w:hAnsiTheme="minorHAnsi" w:cstheme="minorHAnsi"/>
          <w:sz w:val="18"/>
          <w:szCs w:val="18"/>
        </w:rPr>
        <w:t xml:space="preserve"> and </w:t>
      </w:r>
      <w:proofErr w:type="spellStart"/>
      <w:r w:rsidRPr="00580497">
        <w:rPr>
          <w:rFonts w:asciiTheme="minorHAnsi" w:hAnsiTheme="minorHAnsi" w:cstheme="minorHAnsi"/>
          <w:sz w:val="18"/>
          <w:szCs w:val="18"/>
        </w:rPr>
        <w:t>Seiberlich</w:t>
      </w:r>
      <w:proofErr w:type="spellEnd"/>
      <w:r w:rsidRPr="00580497">
        <w:rPr>
          <w:rFonts w:asciiTheme="minorHAnsi" w:hAnsiTheme="minorHAnsi" w:cstheme="minorHAnsi"/>
          <w:sz w:val="18"/>
          <w:szCs w:val="18"/>
        </w:rPr>
        <w:t xml:space="preserve">? </w:t>
      </w:r>
    </w:p>
    <w:p w14:paraId="2E87FC2F" w14:textId="77777777" w:rsidR="00EE4798" w:rsidRPr="00580497" w:rsidRDefault="00EE4798" w:rsidP="00FE1C81">
      <w:pPr>
        <w:pStyle w:val="NormalWeb"/>
        <w:numPr>
          <w:ilvl w:val="0"/>
          <w:numId w:val="14"/>
        </w:numPr>
        <w:rPr>
          <w:rFonts w:asciiTheme="minorHAnsi" w:hAnsiTheme="minorHAnsi" w:cstheme="minorHAnsi"/>
          <w:sz w:val="18"/>
          <w:szCs w:val="18"/>
        </w:rPr>
      </w:pPr>
      <w:r w:rsidRPr="00580497">
        <w:rPr>
          <w:rFonts w:asciiTheme="minorHAnsi" w:hAnsiTheme="minorHAnsi" w:cstheme="minorHAnsi"/>
          <w:sz w:val="18"/>
          <w:szCs w:val="18"/>
        </w:rPr>
        <w:t xml:space="preserve">Was the school’s culture aligned with its mission? </w:t>
      </w:r>
    </w:p>
    <w:p w14:paraId="31E27483" w14:textId="77777777" w:rsidR="00EE4798" w:rsidRPr="00580497" w:rsidRDefault="00EE4798" w:rsidP="00FE1C81">
      <w:pPr>
        <w:pStyle w:val="NormalWeb"/>
        <w:numPr>
          <w:ilvl w:val="0"/>
          <w:numId w:val="14"/>
        </w:numPr>
        <w:rPr>
          <w:rFonts w:asciiTheme="minorHAnsi" w:hAnsiTheme="minorHAnsi" w:cstheme="minorHAnsi"/>
          <w:sz w:val="18"/>
          <w:szCs w:val="18"/>
        </w:rPr>
      </w:pPr>
      <w:r w:rsidRPr="00580497">
        <w:rPr>
          <w:rFonts w:asciiTheme="minorHAnsi" w:hAnsiTheme="minorHAnsi" w:cstheme="minorHAnsi"/>
          <w:sz w:val="18"/>
          <w:szCs w:val="18"/>
        </w:rPr>
        <w:t xml:space="preserve">Given the situation, what specific challenges did </w:t>
      </w:r>
      <w:proofErr w:type="spellStart"/>
      <w:r w:rsidRPr="00580497">
        <w:rPr>
          <w:rFonts w:asciiTheme="minorHAnsi" w:hAnsiTheme="minorHAnsi" w:cstheme="minorHAnsi"/>
          <w:sz w:val="18"/>
          <w:szCs w:val="18"/>
        </w:rPr>
        <w:t>Odiotti</w:t>
      </w:r>
      <w:proofErr w:type="spellEnd"/>
      <w:r w:rsidRPr="00580497">
        <w:rPr>
          <w:rFonts w:asciiTheme="minorHAnsi" w:hAnsiTheme="minorHAnsi" w:cstheme="minorHAnsi"/>
          <w:sz w:val="18"/>
          <w:szCs w:val="18"/>
        </w:rPr>
        <w:t xml:space="preserve"> and </w:t>
      </w:r>
      <w:proofErr w:type="spellStart"/>
      <w:r w:rsidRPr="00580497">
        <w:rPr>
          <w:rFonts w:asciiTheme="minorHAnsi" w:hAnsiTheme="minorHAnsi" w:cstheme="minorHAnsi"/>
          <w:sz w:val="18"/>
          <w:szCs w:val="18"/>
        </w:rPr>
        <w:t>Seiberlich</w:t>
      </w:r>
      <w:proofErr w:type="spellEnd"/>
      <w:r w:rsidRPr="00580497">
        <w:rPr>
          <w:rFonts w:asciiTheme="minorHAnsi" w:hAnsiTheme="minorHAnsi" w:cstheme="minorHAnsi"/>
          <w:sz w:val="18"/>
          <w:szCs w:val="18"/>
        </w:rPr>
        <w:t xml:space="preserve"> face? How are these challenges related? </w:t>
      </w:r>
    </w:p>
    <w:p w14:paraId="579C8C79" w14:textId="77777777" w:rsidR="00EE4798" w:rsidRPr="00580497" w:rsidRDefault="00EE4798" w:rsidP="00FE1C81">
      <w:pPr>
        <w:pStyle w:val="NormalWeb"/>
        <w:numPr>
          <w:ilvl w:val="0"/>
          <w:numId w:val="14"/>
        </w:numPr>
        <w:rPr>
          <w:rFonts w:asciiTheme="minorHAnsi" w:hAnsiTheme="minorHAnsi" w:cstheme="minorHAnsi"/>
          <w:sz w:val="18"/>
          <w:szCs w:val="18"/>
        </w:rPr>
      </w:pPr>
      <w:r w:rsidRPr="00580497">
        <w:rPr>
          <w:rFonts w:asciiTheme="minorHAnsi" w:hAnsiTheme="minorHAnsi" w:cstheme="minorHAnsi"/>
          <w:sz w:val="18"/>
          <w:szCs w:val="18"/>
        </w:rPr>
        <w:t xml:space="preserve">What would you do if you were </w:t>
      </w:r>
      <w:proofErr w:type="spellStart"/>
      <w:r w:rsidRPr="00580497">
        <w:rPr>
          <w:rFonts w:asciiTheme="minorHAnsi" w:hAnsiTheme="minorHAnsi" w:cstheme="minorHAnsi"/>
          <w:sz w:val="18"/>
          <w:szCs w:val="18"/>
        </w:rPr>
        <w:t>Odiotti</w:t>
      </w:r>
      <w:proofErr w:type="spellEnd"/>
      <w:r w:rsidRPr="00580497">
        <w:rPr>
          <w:rFonts w:asciiTheme="minorHAnsi" w:hAnsiTheme="minorHAnsi" w:cstheme="minorHAnsi"/>
          <w:sz w:val="18"/>
          <w:szCs w:val="18"/>
        </w:rPr>
        <w:t xml:space="preserve"> and </w:t>
      </w:r>
      <w:proofErr w:type="spellStart"/>
      <w:r w:rsidRPr="00580497">
        <w:rPr>
          <w:rFonts w:asciiTheme="minorHAnsi" w:hAnsiTheme="minorHAnsi" w:cstheme="minorHAnsi"/>
          <w:sz w:val="18"/>
          <w:szCs w:val="18"/>
        </w:rPr>
        <w:t>Seiberlich</w:t>
      </w:r>
      <w:proofErr w:type="spellEnd"/>
      <w:r w:rsidRPr="00580497">
        <w:rPr>
          <w:rFonts w:asciiTheme="minorHAnsi" w:hAnsiTheme="minorHAnsi" w:cstheme="minorHAnsi"/>
          <w:sz w:val="18"/>
          <w:szCs w:val="18"/>
        </w:rPr>
        <w:t xml:space="preserve">? How would you “fix” </w:t>
      </w:r>
      <w:proofErr w:type="spellStart"/>
      <w:r w:rsidRPr="00580497">
        <w:rPr>
          <w:rFonts w:asciiTheme="minorHAnsi" w:hAnsiTheme="minorHAnsi" w:cstheme="minorHAnsi"/>
          <w:sz w:val="18"/>
          <w:szCs w:val="18"/>
        </w:rPr>
        <w:t>SMdP</w:t>
      </w:r>
      <w:proofErr w:type="spellEnd"/>
      <w:r w:rsidRPr="00580497">
        <w:rPr>
          <w:rFonts w:asciiTheme="minorHAnsi" w:hAnsiTheme="minorHAnsi" w:cstheme="minorHAnsi"/>
          <w:sz w:val="18"/>
          <w:szCs w:val="18"/>
        </w:rPr>
        <w:t xml:space="preserve">? Where would you start if you wanted to build a new culture? How would you integrate the different elements of your solution? </w:t>
      </w:r>
    </w:p>
    <w:p w14:paraId="2BC5D15B" w14:textId="77777777" w:rsidR="00EE4798" w:rsidRPr="00580497" w:rsidRDefault="00EE4798" w:rsidP="00EE4798">
      <w:pPr>
        <w:rPr>
          <w:rFonts w:asciiTheme="minorHAnsi" w:hAnsiTheme="minorHAnsi" w:cstheme="minorHAnsi"/>
          <w:b/>
          <w:sz w:val="18"/>
          <w:szCs w:val="18"/>
          <w:u w:val="single"/>
        </w:rPr>
      </w:pPr>
      <w:r w:rsidRPr="00580497">
        <w:rPr>
          <w:rFonts w:asciiTheme="minorHAnsi" w:hAnsiTheme="minorHAnsi" w:cstheme="minorHAnsi"/>
          <w:b/>
          <w:sz w:val="18"/>
          <w:szCs w:val="18"/>
          <w:u w:val="single"/>
        </w:rPr>
        <w:t>Case: Thomas Green</w:t>
      </w:r>
    </w:p>
    <w:p w14:paraId="5EFD49E7" w14:textId="77777777" w:rsidR="00EE4798" w:rsidRPr="00580497" w:rsidRDefault="00EE4798" w:rsidP="00FE1C81">
      <w:pPr>
        <w:pStyle w:val="NormalWeb"/>
        <w:numPr>
          <w:ilvl w:val="0"/>
          <w:numId w:val="15"/>
        </w:numPr>
        <w:rPr>
          <w:rFonts w:asciiTheme="minorHAnsi" w:hAnsiTheme="minorHAnsi" w:cstheme="minorHAnsi"/>
          <w:sz w:val="18"/>
          <w:szCs w:val="18"/>
        </w:rPr>
      </w:pPr>
      <w:r w:rsidRPr="00580497">
        <w:rPr>
          <w:rFonts w:asciiTheme="minorHAnsi" w:hAnsiTheme="minorHAnsi" w:cstheme="minorHAnsi"/>
          <w:sz w:val="18"/>
          <w:szCs w:val="18"/>
        </w:rPr>
        <w:t xml:space="preserve">What are the work styles and personalities of Thomas Green and Frank Davis? </w:t>
      </w:r>
    </w:p>
    <w:p w14:paraId="36090573" w14:textId="77777777" w:rsidR="00EE4798" w:rsidRPr="00580497" w:rsidRDefault="00EE4798" w:rsidP="00FE1C81">
      <w:pPr>
        <w:pStyle w:val="NormalWeb"/>
        <w:numPr>
          <w:ilvl w:val="0"/>
          <w:numId w:val="15"/>
        </w:numPr>
        <w:rPr>
          <w:rFonts w:asciiTheme="minorHAnsi" w:hAnsiTheme="minorHAnsi" w:cstheme="minorHAnsi"/>
          <w:sz w:val="18"/>
          <w:szCs w:val="18"/>
        </w:rPr>
      </w:pPr>
      <w:r w:rsidRPr="00580497">
        <w:rPr>
          <w:rFonts w:asciiTheme="minorHAnsi" w:hAnsiTheme="minorHAnsi" w:cstheme="minorHAnsi"/>
          <w:sz w:val="18"/>
          <w:szCs w:val="18"/>
        </w:rPr>
        <w:t xml:space="preserve">How do the actions of Thomas Green differ from the expectations of Frank Davis? </w:t>
      </w:r>
    </w:p>
    <w:p w14:paraId="1322E126" w14:textId="77777777" w:rsidR="00EE4798" w:rsidRPr="00580497" w:rsidRDefault="00EE4798" w:rsidP="00FE1C81">
      <w:pPr>
        <w:pStyle w:val="NormalWeb"/>
        <w:numPr>
          <w:ilvl w:val="0"/>
          <w:numId w:val="15"/>
        </w:numPr>
        <w:rPr>
          <w:rFonts w:asciiTheme="minorHAnsi" w:hAnsiTheme="minorHAnsi" w:cstheme="minorHAnsi"/>
          <w:sz w:val="18"/>
          <w:szCs w:val="18"/>
        </w:rPr>
      </w:pPr>
      <w:r w:rsidRPr="00580497">
        <w:rPr>
          <w:rFonts w:asciiTheme="minorHAnsi" w:hAnsiTheme="minorHAnsi" w:cstheme="minorHAnsi"/>
          <w:sz w:val="18"/>
          <w:szCs w:val="18"/>
        </w:rPr>
        <w:t xml:space="preserve">What is your analysis of Thomas Green’s actions and job performance in his first five months? What mistakes has he made? </w:t>
      </w:r>
    </w:p>
    <w:p w14:paraId="3C243683" w14:textId="77777777" w:rsidR="00EE4798" w:rsidRPr="00580497" w:rsidRDefault="00EE4798" w:rsidP="00FE1C81">
      <w:pPr>
        <w:pStyle w:val="NormalWeb"/>
        <w:numPr>
          <w:ilvl w:val="0"/>
          <w:numId w:val="15"/>
        </w:numPr>
        <w:rPr>
          <w:rFonts w:asciiTheme="minorHAnsi" w:hAnsiTheme="minorHAnsi" w:cstheme="minorHAnsi"/>
          <w:sz w:val="18"/>
          <w:szCs w:val="18"/>
        </w:rPr>
      </w:pPr>
      <w:r w:rsidRPr="00580497">
        <w:rPr>
          <w:rFonts w:asciiTheme="minorHAnsi" w:hAnsiTheme="minorHAnsi" w:cstheme="minorHAnsi"/>
          <w:sz w:val="18"/>
          <w:szCs w:val="18"/>
        </w:rPr>
        <w:t xml:space="preserve">What are the possible underlying agendas of Davis and McDonald? </w:t>
      </w:r>
    </w:p>
    <w:p w14:paraId="544C12E9" w14:textId="77777777" w:rsidR="00EE4798" w:rsidRPr="00580497" w:rsidRDefault="00EE4798" w:rsidP="00FE1C81">
      <w:pPr>
        <w:pStyle w:val="NormalWeb"/>
        <w:numPr>
          <w:ilvl w:val="0"/>
          <w:numId w:val="15"/>
        </w:numPr>
        <w:rPr>
          <w:rFonts w:asciiTheme="minorHAnsi" w:hAnsiTheme="minorHAnsi" w:cstheme="minorHAnsi"/>
          <w:sz w:val="18"/>
          <w:szCs w:val="18"/>
        </w:rPr>
      </w:pPr>
      <w:r w:rsidRPr="00580497">
        <w:rPr>
          <w:rFonts w:asciiTheme="minorHAnsi" w:hAnsiTheme="minorHAnsi" w:cstheme="minorHAnsi"/>
          <w:sz w:val="18"/>
          <w:szCs w:val="18"/>
        </w:rPr>
        <w:t xml:space="preserve">Make recommendations to help Thomas Green </w:t>
      </w:r>
    </w:p>
    <w:p w14:paraId="057E4DE3" w14:textId="77777777" w:rsidR="00EE4798" w:rsidRPr="00580497" w:rsidRDefault="00EE4798" w:rsidP="00EE4798">
      <w:pPr>
        <w:rPr>
          <w:rFonts w:asciiTheme="minorHAnsi" w:hAnsiTheme="minorHAnsi" w:cstheme="minorHAnsi"/>
          <w:b/>
          <w:color w:val="000000" w:themeColor="text1"/>
          <w:sz w:val="18"/>
          <w:szCs w:val="18"/>
          <w:u w:val="single"/>
        </w:rPr>
      </w:pPr>
    </w:p>
    <w:p w14:paraId="597EBDC1" w14:textId="7ED5EF85" w:rsidR="000B6592" w:rsidRPr="007A08C7" w:rsidRDefault="000B6592" w:rsidP="00785196">
      <w:pPr>
        <w:pStyle w:val="Title"/>
        <w:jc w:val="center"/>
        <w:rPr>
          <w:rFonts w:asciiTheme="minorHAnsi" w:hAnsiTheme="minorHAnsi" w:cstheme="minorHAnsi"/>
          <w:sz w:val="20"/>
          <w:szCs w:val="20"/>
        </w:rPr>
      </w:pPr>
    </w:p>
    <w:sectPr w:rsidR="000B6592" w:rsidRPr="007A08C7" w:rsidSect="003A126B">
      <w:type w:val="continuous"/>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9206" w14:textId="77777777" w:rsidR="00580497" w:rsidRDefault="00580497">
      <w:r>
        <w:separator/>
      </w:r>
    </w:p>
  </w:endnote>
  <w:endnote w:type="continuationSeparator" w:id="0">
    <w:p w14:paraId="05F667CD" w14:textId="77777777" w:rsidR="00580497" w:rsidRDefault="0058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EFA8" w14:textId="77777777" w:rsidR="00580497" w:rsidRDefault="00580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BCCE9" w14:textId="77777777" w:rsidR="00580497" w:rsidRDefault="005804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B0E0" w14:textId="77777777" w:rsidR="00580497" w:rsidRDefault="00580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FAD">
      <w:rPr>
        <w:rStyle w:val="PageNumber"/>
        <w:noProof/>
      </w:rPr>
      <w:t>9</w:t>
    </w:r>
    <w:r>
      <w:rPr>
        <w:rStyle w:val="PageNumber"/>
      </w:rPr>
      <w:fldChar w:fldCharType="end"/>
    </w:r>
  </w:p>
  <w:p w14:paraId="282981E1" w14:textId="77777777" w:rsidR="00580497" w:rsidRPr="00A77652" w:rsidRDefault="00580497" w:rsidP="00A26435">
    <w:pPr>
      <w:pStyle w:val="Footer"/>
      <w:rPr>
        <w:sz w:val="20"/>
      </w:rPr>
    </w:pPr>
    <w:r>
      <w:rPr>
        <w:noProof/>
      </w:rPr>
      <w:drawing>
        <wp:anchor distT="0" distB="0" distL="114300" distR="114300" simplePos="0" relativeHeight="251659264" behindDoc="0" locked="0" layoutInCell="1" allowOverlap="1" wp14:anchorId="17A95235" wp14:editId="55C37E04">
          <wp:simplePos x="0" y="0"/>
          <wp:positionH relativeFrom="margin">
            <wp:posOffset>4981575</wp:posOffset>
          </wp:positionH>
          <wp:positionV relativeFrom="paragraph">
            <wp:posOffset>-174625</wp:posOffset>
          </wp:positionV>
          <wp:extent cx="723900" cy="617220"/>
          <wp:effectExtent l="0" t="0" r="0" b="0"/>
          <wp:wrapNone/>
          <wp:docPr id="3" name="Picture 3" descr="Acc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652">
      <w:rPr>
        <w:sz w:val="20"/>
      </w:rPr>
      <w:t>University of R</w:t>
    </w:r>
    <w:r>
      <w:rPr>
        <w:sz w:val="20"/>
      </w:rPr>
      <w:t>edlands School of Business © 2018</w:t>
    </w:r>
    <w:r>
      <w:rPr>
        <w:sz w:val="20"/>
      </w:rPr>
      <w:tab/>
    </w:r>
  </w:p>
  <w:p w14:paraId="5B685BFE" w14:textId="77777777" w:rsidR="00580497" w:rsidRDefault="00580497" w:rsidP="00A26435">
    <w:pPr>
      <w:pStyle w:val="Footer"/>
    </w:pPr>
    <w:r>
      <w:rPr>
        <w:sz w:val="20"/>
      </w:rPr>
      <w:t xml:space="preserve">Kamala </w:t>
    </w:r>
    <w:proofErr w:type="spellStart"/>
    <w:r>
      <w:rPr>
        <w:sz w:val="20"/>
      </w:rPr>
      <w:t>Gollakota</w:t>
    </w:r>
    <w:proofErr w:type="spellEnd"/>
    <w:r>
      <w:rPr>
        <w:sz w:val="20"/>
      </w:rPr>
      <w:t xml:space="preserve"> January, 6, 2018; Revised May 5, 2019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F8AFA" w14:textId="77777777" w:rsidR="00580497" w:rsidRDefault="00580497">
      <w:r>
        <w:separator/>
      </w:r>
    </w:p>
  </w:footnote>
  <w:footnote w:type="continuationSeparator" w:id="0">
    <w:p w14:paraId="12B3711F" w14:textId="77777777" w:rsidR="00580497" w:rsidRDefault="00580497">
      <w:r>
        <w:continuationSeparator/>
      </w:r>
    </w:p>
  </w:footnote>
  <w:footnote w:id="1">
    <w:p w14:paraId="47C63339" w14:textId="77777777" w:rsidR="00580497" w:rsidRDefault="00580497" w:rsidP="00AD5B70">
      <w:pPr>
        <w:pStyle w:val="FootnoteText"/>
      </w:pPr>
      <w:r>
        <w:rPr>
          <w:rStyle w:val="FootnoteReference"/>
        </w:rPr>
        <w:footnoteRef/>
      </w:r>
      <w:r>
        <w:t xml:space="preserve"> MS-OL Program-level Learning Outcomes (PLOs) are in the last page of this document.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C1E37" w14:textId="77777777" w:rsidR="00580497" w:rsidRDefault="00580497" w:rsidP="00051EBA">
    <w:pPr>
      <w:pStyle w:val="Header"/>
    </w:pP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1E3"/>
    <w:multiLevelType w:val="hybridMultilevel"/>
    <w:tmpl w:val="12849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C702D1"/>
    <w:multiLevelType w:val="hybridMultilevel"/>
    <w:tmpl w:val="85F0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A69F6"/>
    <w:multiLevelType w:val="hybridMultilevel"/>
    <w:tmpl w:val="3A10F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5B227E"/>
    <w:multiLevelType w:val="hybridMultilevel"/>
    <w:tmpl w:val="DDC6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0629D"/>
    <w:multiLevelType w:val="hybridMultilevel"/>
    <w:tmpl w:val="D142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D0B38"/>
    <w:multiLevelType w:val="multilevel"/>
    <w:tmpl w:val="3ED02EFC"/>
    <w:lvl w:ilvl="0">
      <w:start w:val="1"/>
      <w:numFmt w:val="bullet"/>
      <w:lvlText w:val=""/>
      <w:lvlJc w:val="left"/>
      <w:pPr>
        <w:ind w:left="360" w:hanging="360"/>
      </w:pPr>
      <w:rPr>
        <w:rFonts w:ascii="Symbol" w:hAnsi="Symbol" w:hint="default"/>
        <w:b w:val="0"/>
      </w:rPr>
    </w:lvl>
    <w:lvl w:ilvl="1">
      <w:start w:val="1"/>
      <w:numFmt w:val="bullet"/>
      <w:lvlText w:val="-"/>
      <w:lvlJc w:val="left"/>
      <w:pPr>
        <w:ind w:left="2520" w:hanging="360"/>
      </w:pPr>
      <w:rPr>
        <w:rFonts w:ascii="Calibri" w:eastAsia="Times New Roman" w:hAnsi="Calibri" w:cs="Arial"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1FEE302F"/>
    <w:multiLevelType w:val="hybridMultilevel"/>
    <w:tmpl w:val="3978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E76F9"/>
    <w:multiLevelType w:val="multilevel"/>
    <w:tmpl w:val="3ED02EFC"/>
    <w:lvl w:ilvl="0">
      <w:start w:val="1"/>
      <w:numFmt w:val="bullet"/>
      <w:lvlText w:val=""/>
      <w:lvlJc w:val="left"/>
      <w:pPr>
        <w:ind w:left="360" w:hanging="360"/>
      </w:pPr>
      <w:rPr>
        <w:rFonts w:ascii="Symbol" w:hAnsi="Symbol" w:hint="default"/>
        <w:b w:val="0"/>
      </w:rPr>
    </w:lvl>
    <w:lvl w:ilvl="1">
      <w:start w:val="1"/>
      <w:numFmt w:val="bullet"/>
      <w:lvlText w:val="-"/>
      <w:lvlJc w:val="left"/>
      <w:pPr>
        <w:ind w:left="2520" w:hanging="360"/>
      </w:pPr>
      <w:rPr>
        <w:rFonts w:ascii="Calibri" w:eastAsia="Times New Roman" w:hAnsi="Calibri" w:cs="Arial"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31542F36"/>
    <w:multiLevelType w:val="hybridMultilevel"/>
    <w:tmpl w:val="DC2E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D0ECF"/>
    <w:multiLevelType w:val="multilevel"/>
    <w:tmpl w:val="3ED02EFC"/>
    <w:lvl w:ilvl="0">
      <w:start w:val="1"/>
      <w:numFmt w:val="bullet"/>
      <w:lvlText w:val=""/>
      <w:lvlJc w:val="left"/>
      <w:pPr>
        <w:ind w:left="360" w:hanging="360"/>
      </w:pPr>
      <w:rPr>
        <w:rFonts w:ascii="Symbol" w:hAnsi="Symbol" w:hint="default"/>
        <w:b w:val="0"/>
      </w:rPr>
    </w:lvl>
    <w:lvl w:ilvl="1">
      <w:start w:val="1"/>
      <w:numFmt w:val="bullet"/>
      <w:lvlText w:val="-"/>
      <w:lvlJc w:val="left"/>
      <w:pPr>
        <w:ind w:left="2520" w:hanging="360"/>
      </w:pPr>
      <w:rPr>
        <w:rFonts w:ascii="Calibri" w:eastAsia="Times New Roman" w:hAnsi="Calibri" w:cs="Arial"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3D3A1769"/>
    <w:multiLevelType w:val="multilevel"/>
    <w:tmpl w:val="3ED02EFC"/>
    <w:lvl w:ilvl="0">
      <w:start w:val="1"/>
      <w:numFmt w:val="bullet"/>
      <w:lvlText w:val=""/>
      <w:lvlJc w:val="left"/>
      <w:pPr>
        <w:ind w:left="360" w:hanging="360"/>
      </w:pPr>
      <w:rPr>
        <w:rFonts w:ascii="Symbol" w:hAnsi="Symbol" w:hint="default"/>
        <w:b w:val="0"/>
      </w:rPr>
    </w:lvl>
    <w:lvl w:ilvl="1">
      <w:start w:val="1"/>
      <w:numFmt w:val="bullet"/>
      <w:lvlText w:val="-"/>
      <w:lvlJc w:val="left"/>
      <w:pPr>
        <w:ind w:left="2520" w:hanging="360"/>
      </w:pPr>
      <w:rPr>
        <w:rFonts w:ascii="Calibri" w:eastAsia="Times New Roman" w:hAnsi="Calibri" w:cs="Arial"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nsid w:val="3D620E3E"/>
    <w:multiLevelType w:val="hybridMultilevel"/>
    <w:tmpl w:val="0254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343C4"/>
    <w:multiLevelType w:val="multilevel"/>
    <w:tmpl w:val="3ED02EFC"/>
    <w:lvl w:ilvl="0">
      <w:start w:val="1"/>
      <w:numFmt w:val="bullet"/>
      <w:lvlText w:val=""/>
      <w:lvlJc w:val="left"/>
      <w:pPr>
        <w:ind w:left="360" w:hanging="360"/>
      </w:pPr>
      <w:rPr>
        <w:rFonts w:ascii="Symbol" w:hAnsi="Symbol" w:hint="default"/>
        <w:b w:val="0"/>
      </w:rPr>
    </w:lvl>
    <w:lvl w:ilvl="1">
      <w:start w:val="1"/>
      <w:numFmt w:val="bullet"/>
      <w:lvlText w:val="-"/>
      <w:lvlJc w:val="left"/>
      <w:pPr>
        <w:ind w:left="2520" w:hanging="360"/>
      </w:pPr>
      <w:rPr>
        <w:rFonts w:ascii="Calibri" w:eastAsia="Times New Roman" w:hAnsi="Calibri" w:cs="Arial"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49341F61"/>
    <w:multiLevelType w:val="multilevel"/>
    <w:tmpl w:val="3ED02EFC"/>
    <w:lvl w:ilvl="0">
      <w:start w:val="1"/>
      <w:numFmt w:val="bullet"/>
      <w:lvlText w:val=""/>
      <w:lvlJc w:val="left"/>
      <w:pPr>
        <w:ind w:left="360" w:hanging="360"/>
      </w:pPr>
      <w:rPr>
        <w:rFonts w:ascii="Symbol" w:hAnsi="Symbol" w:hint="default"/>
        <w:b w:val="0"/>
      </w:rPr>
    </w:lvl>
    <w:lvl w:ilvl="1">
      <w:start w:val="1"/>
      <w:numFmt w:val="bullet"/>
      <w:lvlText w:val="-"/>
      <w:lvlJc w:val="left"/>
      <w:pPr>
        <w:ind w:left="2520" w:hanging="360"/>
      </w:pPr>
      <w:rPr>
        <w:rFonts w:ascii="Calibri" w:eastAsia="Times New Roman" w:hAnsi="Calibri" w:cs="Arial"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49C7150C"/>
    <w:multiLevelType w:val="hybridMultilevel"/>
    <w:tmpl w:val="43EE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96F26"/>
    <w:multiLevelType w:val="hybridMultilevel"/>
    <w:tmpl w:val="C18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0695C"/>
    <w:multiLevelType w:val="multilevel"/>
    <w:tmpl w:val="3ED02EFC"/>
    <w:lvl w:ilvl="0">
      <w:start w:val="1"/>
      <w:numFmt w:val="bullet"/>
      <w:lvlText w:val=""/>
      <w:lvlJc w:val="left"/>
      <w:pPr>
        <w:ind w:left="360" w:hanging="360"/>
      </w:pPr>
      <w:rPr>
        <w:rFonts w:ascii="Symbol" w:hAnsi="Symbol" w:hint="default"/>
        <w:b w:val="0"/>
      </w:rPr>
    </w:lvl>
    <w:lvl w:ilvl="1">
      <w:start w:val="1"/>
      <w:numFmt w:val="bullet"/>
      <w:lvlText w:val="-"/>
      <w:lvlJc w:val="left"/>
      <w:pPr>
        <w:ind w:left="2520" w:hanging="360"/>
      </w:pPr>
      <w:rPr>
        <w:rFonts w:ascii="Calibri" w:eastAsia="Times New Roman" w:hAnsi="Calibri" w:cs="Arial"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5E0536F7"/>
    <w:multiLevelType w:val="hybridMultilevel"/>
    <w:tmpl w:val="E60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75C9C"/>
    <w:multiLevelType w:val="multilevel"/>
    <w:tmpl w:val="0E56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631FA2"/>
    <w:multiLevelType w:val="multilevel"/>
    <w:tmpl w:val="637C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5930A2"/>
    <w:multiLevelType w:val="hybridMultilevel"/>
    <w:tmpl w:val="A0E87B12"/>
    <w:lvl w:ilvl="0" w:tplc="10B0A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D56A2"/>
    <w:multiLevelType w:val="hybridMultilevel"/>
    <w:tmpl w:val="91F87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95583B"/>
    <w:multiLevelType w:val="hybridMultilevel"/>
    <w:tmpl w:val="CEBA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8224F"/>
    <w:multiLevelType w:val="multilevel"/>
    <w:tmpl w:val="3ED02EFC"/>
    <w:lvl w:ilvl="0">
      <w:start w:val="1"/>
      <w:numFmt w:val="bullet"/>
      <w:lvlText w:val=""/>
      <w:lvlJc w:val="left"/>
      <w:pPr>
        <w:ind w:left="360" w:hanging="360"/>
      </w:pPr>
      <w:rPr>
        <w:rFonts w:ascii="Symbol" w:hAnsi="Symbol" w:hint="default"/>
        <w:b w:val="0"/>
      </w:rPr>
    </w:lvl>
    <w:lvl w:ilvl="1">
      <w:start w:val="1"/>
      <w:numFmt w:val="bullet"/>
      <w:lvlText w:val="-"/>
      <w:lvlJc w:val="left"/>
      <w:pPr>
        <w:ind w:left="2520" w:hanging="360"/>
      </w:pPr>
      <w:rPr>
        <w:rFonts w:ascii="Calibri" w:eastAsia="Times New Roman" w:hAnsi="Calibri" w:cs="Arial"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10"/>
  </w:num>
  <w:num w:numId="5">
    <w:abstractNumId w:val="23"/>
  </w:num>
  <w:num w:numId="6">
    <w:abstractNumId w:val="12"/>
  </w:num>
  <w:num w:numId="7">
    <w:abstractNumId w:val="7"/>
  </w:num>
  <w:num w:numId="8">
    <w:abstractNumId w:val="5"/>
  </w:num>
  <w:num w:numId="9">
    <w:abstractNumId w:val="0"/>
  </w:num>
  <w:num w:numId="10">
    <w:abstractNumId w:val="2"/>
  </w:num>
  <w:num w:numId="11">
    <w:abstractNumId w:val="21"/>
  </w:num>
  <w:num w:numId="12">
    <w:abstractNumId w:val="22"/>
  </w:num>
  <w:num w:numId="13">
    <w:abstractNumId w:val="6"/>
  </w:num>
  <w:num w:numId="14">
    <w:abstractNumId w:val="18"/>
  </w:num>
  <w:num w:numId="15">
    <w:abstractNumId w:val="19"/>
  </w:num>
  <w:num w:numId="16">
    <w:abstractNumId w:val="4"/>
  </w:num>
  <w:num w:numId="17">
    <w:abstractNumId w:val="20"/>
  </w:num>
  <w:num w:numId="18">
    <w:abstractNumId w:val="11"/>
  </w:num>
  <w:num w:numId="19">
    <w:abstractNumId w:val="17"/>
  </w:num>
  <w:num w:numId="20">
    <w:abstractNumId w:val="3"/>
  </w:num>
  <w:num w:numId="21">
    <w:abstractNumId w:val="14"/>
  </w:num>
  <w:num w:numId="22">
    <w:abstractNumId w:val="8"/>
  </w:num>
  <w:num w:numId="23">
    <w:abstractNumId w:val="1"/>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71"/>
    <w:rsid w:val="000027B2"/>
    <w:rsid w:val="00025283"/>
    <w:rsid w:val="00033AAD"/>
    <w:rsid w:val="00041CD9"/>
    <w:rsid w:val="00051259"/>
    <w:rsid w:val="00051DB6"/>
    <w:rsid w:val="00051EBA"/>
    <w:rsid w:val="000533F6"/>
    <w:rsid w:val="00060E7B"/>
    <w:rsid w:val="00061D08"/>
    <w:rsid w:val="0006355D"/>
    <w:rsid w:val="00071529"/>
    <w:rsid w:val="00071BBB"/>
    <w:rsid w:val="00073B30"/>
    <w:rsid w:val="000917A6"/>
    <w:rsid w:val="00097144"/>
    <w:rsid w:val="000A245A"/>
    <w:rsid w:val="000A2AAA"/>
    <w:rsid w:val="000A48F4"/>
    <w:rsid w:val="000A722C"/>
    <w:rsid w:val="000B32CF"/>
    <w:rsid w:val="000B528E"/>
    <w:rsid w:val="000B6592"/>
    <w:rsid w:val="000C2BD7"/>
    <w:rsid w:val="000D6D89"/>
    <w:rsid w:val="000E3E28"/>
    <w:rsid w:val="000E4CB8"/>
    <w:rsid w:val="0011065A"/>
    <w:rsid w:val="00113A93"/>
    <w:rsid w:val="00116193"/>
    <w:rsid w:val="00120B11"/>
    <w:rsid w:val="001242BC"/>
    <w:rsid w:val="001244FF"/>
    <w:rsid w:val="0012472C"/>
    <w:rsid w:val="00124B1C"/>
    <w:rsid w:val="00145ADB"/>
    <w:rsid w:val="00152F3E"/>
    <w:rsid w:val="00156C5A"/>
    <w:rsid w:val="00162FCC"/>
    <w:rsid w:val="0017666E"/>
    <w:rsid w:val="00177AD1"/>
    <w:rsid w:val="00185AB8"/>
    <w:rsid w:val="0019461A"/>
    <w:rsid w:val="00194B35"/>
    <w:rsid w:val="001B3140"/>
    <w:rsid w:val="001C7DE7"/>
    <w:rsid w:val="001D2AE3"/>
    <w:rsid w:val="001D79D5"/>
    <w:rsid w:val="001E384E"/>
    <w:rsid w:val="001F0583"/>
    <w:rsid w:val="001F12A4"/>
    <w:rsid w:val="001F3B4B"/>
    <w:rsid w:val="0021247E"/>
    <w:rsid w:val="0021516A"/>
    <w:rsid w:val="00220741"/>
    <w:rsid w:val="00226C7C"/>
    <w:rsid w:val="00257303"/>
    <w:rsid w:val="002748E8"/>
    <w:rsid w:val="00292C53"/>
    <w:rsid w:val="002A7DC3"/>
    <w:rsid w:val="002B3814"/>
    <w:rsid w:val="002C3720"/>
    <w:rsid w:val="002C41D1"/>
    <w:rsid w:val="002D1EFF"/>
    <w:rsid w:val="002E4B9A"/>
    <w:rsid w:val="002F37DB"/>
    <w:rsid w:val="003013B4"/>
    <w:rsid w:val="003172BC"/>
    <w:rsid w:val="003262D0"/>
    <w:rsid w:val="00327187"/>
    <w:rsid w:val="0033691A"/>
    <w:rsid w:val="00350C55"/>
    <w:rsid w:val="00354F5B"/>
    <w:rsid w:val="00356875"/>
    <w:rsid w:val="0036093D"/>
    <w:rsid w:val="0036615E"/>
    <w:rsid w:val="0037577F"/>
    <w:rsid w:val="003842DB"/>
    <w:rsid w:val="00387D47"/>
    <w:rsid w:val="00392C79"/>
    <w:rsid w:val="00397E9A"/>
    <w:rsid w:val="003A126B"/>
    <w:rsid w:val="003A35EE"/>
    <w:rsid w:val="003C06A3"/>
    <w:rsid w:val="003C389C"/>
    <w:rsid w:val="003C64A4"/>
    <w:rsid w:val="003C6AED"/>
    <w:rsid w:val="003D1B45"/>
    <w:rsid w:val="003E0A54"/>
    <w:rsid w:val="003E1FF2"/>
    <w:rsid w:val="003E6FA1"/>
    <w:rsid w:val="003F4179"/>
    <w:rsid w:val="003F4581"/>
    <w:rsid w:val="00400E68"/>
    <w:rsid w:val="004068FE"/>
    <w:rsid w:val="004212B9"/>
    <w:rsid w:val="00432650"/>
    <w:rsid w:val="00451752"/>
    <w:rsid w:val="004674BE"/>
    <w:rsid w:val="00467A11"/>
    <w:rsid w:val="004A1FED"/>
    <w:rsid w:val="004A2FAD"/>
    <w:rsid w:val="004A5CAF"/>
    <w:rsid w:val="004A685F"/>
    <w:rsid w:val="004B20A0"/>
    <w:rsid w:val="004B3B19"/>
    <w:rsid w:val="004D1834"/>
    <w:rsid w:val="004F2B11"/>
    <w:rsid w:val="004F53AE"/>
    <w:rsid w:val="004F76E0"/>
    <w:rsid w:val="005060E0"/>
    <w:rsid w:val="00513136"/>
    <w:rsid w:val="00516637"/>
    <w:rsid w:val="0052271A"/>
    <w:rsid w:val="0054451C"/>
    <w:rsid w:val="00547B1E"/>
    <w:rsid w:val="00554A0E"/>
    <w:rsid w:val="0056794A"/>
    <w:rsid w:val="00580497"/>
    <w:rsid w:val="005869DF"/>
    <w:rsid w:val="005902C8"/>
    <w:rsid w:val="005B2EE9"/>
    <w:rsid w:val="005B3434"/>
    <w:rsid w:val="005B71E9"/>
    <w:rsid w:val="005B7A34"/>
    <w:rsid w:val="005C0967"/>
    <w:rsid w:val="005D3417"/>
    <w:rsid w:val="005E4C6E"/>
    <w:rsid w:val="005E6505"/>
    <w:rsid w:val="005F5808"/>
    <w:rsid w:val="005F6831"/>
    <w:rsid w:val="00603FFA"/>
    <w:rsid w:val="00617172"/>
    <w:rsid w:val="00644DC1"/>
    <w:rsid w:val="00656B7D"/>
    <w:rsid w:val="006633BF"/>
    <w:rsid w:val="00674273"/>
    <w:rsid w:val="006820EE"/>
    <w:rsid w:val="00690D6D"/>
    <w:rsid w:val="00693146"/>
    <w:rsid w:val="006B0CEE"/>
    <w:rsid w:val="006C5ABB"/>
    <w:rsid w:val="006D0ACB"/>
    <w:rsid w:val="006D7182"/>
    <w:rsid w:val="006F5AC0"/>
    <w:rsid w:val="00705E77"/>
    <w:rsid w:val="0075541E"/>
    <w:rsid w:val="00763BB4"/>
    <w:rsid w:val="0076619C"/>
    <w:rsid w:val="00766EEE"/>
    <w:rsid w:val="00784CFB"/>
    <w:rsid w:val="00785196"/>
    <w:rsid w:val="00785991"/>
    <w:rsid w:val="00791FD8"/>
    <w:rsid w:val="007A08C7"/>
    <w:rsid w:val="007A6B9D"/>
    <w:rsid w:val="007B2CB7"/>
    <w:rsid w:val="007B3F9A"/>
    <w:rsid w:val="007C2E75"/>
    <w:rsid w:val="007E1D3D"/>
    <w:rsid w:val="007E5F31"/>
    <w:rsid w:val="007F13FE"/>
    <w:rsid w:val="007F27F3"/>
    <w:rsid w:val="00800C09"/>
    <w:rsid w:val="008044E8"/>
    <w:rsid w:val="008062EC"/>
    <w:rsid w:val="00812144"/>
    <w:rsid w:val="0081280B"/>
    <w:rsid w:val="008247EB"/>
    <w:rsid w:val="00833B69"/>
    <w:rsid w:val="00843D7E"/>
    <w:rsid w:val="00843D82"/>
    <w:rsid w:val="00844ED0"/>
    <w:rsid w:val="00845D6B"/>
    <w:rsid w:val="008526BA"/>
    <w:rsid w:val="00860A8E"/>
    <w:rsid w:val="0086243D"/>
    <w:rsid w:val="00864987"/>
    <w:rsid w:val="008655AD"/>
    <w:rsid w:val="00872B30"/>
    <w:rsid w:val="008966DD"/>
    <w:rsid w:val="00897D4C"/>
    <w:rsid w:val="008A0124"/>
    <w:rsid w:val="008A1B14"/>
    <w:rsid w:val="008A1B4E"/>
    <w:rsid w:val="008A252E"/>
    <w:rsid w:val="008A4D90"/>
    <w:rsid w:val="008C1D53"/>
    <w:rsid w:val="008D273C"/>
    <w:rsid w:val="008D2CD7"/>
    <w:rsid w:val="008E56C4"/>
    <w:rsid w:val="008E5BE5"/>
    <w:rsid w:val="008F4E9B"/>
    <w:rsid w:val="00903E3D"/>
    <w:rsid w:val="00905A36"/>
    <w:rsid w:val="009064CC"/>
    <w:rsid w:val="00920617"/>
    <w:rsid w:val="00921A1F"/>
    <w:rsid w:val="00940659"/>
    <w:rsid w:val="00945DF1"/>
    <w:rsid w:val="00945F8F"/>
    <w:rsid w:val="00967D0E"/>
    <w:rsid w:val="00975B49"/>
    <w:rsid w:val="00982EF5"/>
    <w:rsid w:val="009837A8"/>
    <w:rsid w:val="00986EC8"/>
    <w:rsid w:val="009A1981"/>
    <w:rsid w:val="009A434E"/>
    <w:rsid w:val="009A6027"/>
    <w:rsid w:val="009B5B45"/>
    <w:rsid w:val="009B6301"/>
    <w:rsid w:val="009D573F"/>
    <w:rsid w:val="009F7B81"/>
    <w:rsid w:val="00A043B6"/>
    <w:rsid w:val="00A06474"/>
    <w:rsid w:val="00A140DE"/>
    <w:rsid w:val="00A26435"/>
    <w:rsid w:val="00A377C9"/>
    <w:rsid w:val="00A41756"/>
    <w:rsid w:val="00A503A2"/>
    <w:rsid w:val="00A540C9"/>
    <w:rsid w:val="00A623CB"/>
    <w:rsid w:val="00A854F2"/>
    <w:rsid w:val="00A856CC"/>
    <w:rsid w:val="00A90078"/>
    <w:rsid w:val="00AA09D7"/>
    <w:rsid w:val="00AA2AD0"/>
    <w:rsid w:val="00AB126C"/>
    <w:rsid w:val="00AC0829"/>
    <w:rsid w:val="00AC76CE"/>
    <w:rsid w:val="00AD5B70"/>
    <w:rsid w:val="00AE1545"/>
    <w:rsid w:val="00AF10B0"/>
    <w:rsid w:val="00AF201C"/>
    <w:rsid w:val="00AF21E2"/>
    <w:rsid w:val="00AF2BA8"/>
    <w:rsid w:val="00B004D2"/>
    <w:rsid w:val="00B00A58"/>
    <w:rsid w:val="00B20A1C"/>
    <w:rsid w:val="00B25AFA"/>
    <w:rsid w:val="00B35216"/>
    <w:rsid w:val="00B56F3B"/>
    <w:rsid w:val="00B63428"/>
    <w:rsid w:val="00B65E3B"/>
    <w:rsid w:val="00B741D8"/>
    <w:rsid w:val="00B91DBC"/>
    <w:rsid w:val="00B9229A"/>
    <w:rsid w:val="00BC0C6D"/>
    <w:rsid w:val="00BC2AF3"/>
    <w:rsid w:val="00BC5C04"/>
    <w:rsid w:val="00BD01C0"/>
    <w:rsid w:val="00C11E9A"/>
    <w:rsid w:val="00C15D7F"/>
    <w:rsid w:val="00C217A2"/>
    <w:rsid w:val="00C33A75"/>
    <w:rsid w:val="00C36207"/>
    <w:rsid w:val="00C425B2"/>
    <w:rsid w:val="00C6142A"/>
    <w:rsid w:val="00C75FCC"/>
    <w:rsid w:val="00C8797C"/>
    <w:rsid w:val="00C87F84"/>
    <w:rsid w:val="00C90B17"/>
    <w:rsid w:val="00CA2A3C"/>
    <w:rsid w:val="00CA4B4C"/>
    <w:rsid w:val="00CB2D99"/>
    <w:rsid w:val="00CB450A"/>
    <w:rsid w:val="00CD4A71"/>
    <w:rsid w:val="00CE1E13"/>
    <w:rsid w:val="00CF000D"/>
    <w:rsid w:val="00CF1DC5"/>
    <w:rsid w:val="00D043AE"/>
    <w:rsid w:val="00D151EF"/>
    <w:rsid w:val="00D2530F"/>
    <w:rsid w:val="00D33CCD"/>
    <w:rsid w:val="00D56870"/>
    <w:rsid w:val="00D5752E"/>
    <w:rsid w:val="00D62166"/>
    <w:rsid w:val="00D66099"/>
    <w:rsid w:val="00D6739E"/>
    <w:rsid w:val="00D769A1"/>
    <w:rsid w:val="00D85E57"/>
    <w:rsid w:val="00D931B0"/>
    <w:rsid w:val="00D9541E"/>
    <w:rsid w:val="00DA0EEA"/>
    <w:rsid w:val="00DA35D7"/>
    <w:rsid w:val="00DA77EE"/>
    <w:rsid w:val="00DB09F7"/>
    <w:rsid w:val="00DB4E0A"/>
    <w:rsid w:val="00DB4E17"/>
    <w:rsid w:val="00DD04A7"/>
    <w:rsid w:val="00DD1EEA"/>
    <w:rsid w:val="00DD345B"/>
    <w:rsid w:val="00DE3C5D"/>
    <w:rsid w:val="00E14A72"/>
    <w:rsid w:val="00E21FA6"/>
    <w:rsid w:val="00E24EA7"/>
    <w:rsid w:val="00E26C8B"/>
    <w:rsid w:val="00E43B10"/>
    <w:rsid w:val="00E47865"/>
    <w:rsid w:val="00E50182"/>
    <w:rsid w:val="00E54115"/>
    <w:rsid w:val="00E65C58"/>
    <w:rsid w:val="00E715D0"/>
    <w:rsid w:val="00E77BB2"/>
    <w:rsid w:val="00E77DD0"/>
    <w:rsid w:val="00E80C9D"/>
    <w:rsid w:val="00EA02A1"/>
    <w:rsid w:val="00EA582A"/>
    <w:rsid w:val="00ED3D32"/>
    <w:rsid w:val="00ED5A74"/>
    <w:rsid w:val="00EE0465"/>
    <w:rsid w:val="00EE0A9D"/>
    <w:rsid w:val="00EE28E9"/>
    <w:rsid w:val="00EE3B03"/>
    <w:rsid w:val="00EE4798"/>
    <w:rsid w:val="00F0629E"/>
    <w:rsid w:val="00F40E26"/>
    <w:rsid w:val="00F52DB3"/>
    <w:rsid w:val="00F650D4"/>
    <w:rsid w:val="00F6622D"/>
    <w:rsid w:val="00F70CA2"/>
    <w:rsid w:val="00F71884"/>
    <w:rsid w:val="00FA0AEA"/>
    <w:rsid w:val="00FA5F03"/>
    <w:rsid w:val="00FC17E7"/>
    <w:rsid w:val="00FD2357"/>
    <w:rsid w:val="00FE0976"/>
    <w:rsid w:val="00FE1C81"/>
    <w:rsid w:val="00FE3048"/>
    <w:rsid w:val="00FE4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7A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7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sz w:val="28"/>
      <w:szCs w:val="28"/>
    </w:rPr>
  </w:style>
  <w:style w:type="paragraph" w:styleId="Heading3">
    <w:name w:val="heading 3"/>
    <w:basedOn w:val="Normal"/>
    <w:next w:val="Normal"/>
    <w:qFormat/>
    <w:pPr>
      <w:keepNext/>
      <w:outlineLvl w:val="2"/>
    </w:pPr>
    <w:rPr>
      <w:rFonts w:ascii="Arial" w:hAnsi="Arial" w:cs="Arial"/>
      <w:b/>
      <w:bCs/>
      <w:sz w:val="18"/>
      <w:szCs w:val="22"/>
    </w:rPr>
  </w:style>
  <w:style w:type="paragraph" w:styleId="Heading5">
    <w:name w:val="heading 5"/>
    <w:basedOn w:val="Normal"/>
    <w:next w:val="Normal"/>
    <w:qFormat/>
    <w:pPr>
      <w:keepNext/>
      <w:tabs>
        <w:tab w:val="num" w:pos="960"/>
      </w:tabs>
      <w:outlineLvl w:val="4"/>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18"/>
      <w:szCs w:val="22"/>
    </w:rPr>
  </w:style>
  <w:style w:type="character" w:customStyle="1" w:styleId="FooterChar">
    <w:name w:val="Footer Char"/>
    <w:basedOn w:val="DefaultParagraphFont"/>
    <w:link w:val="Footer"/>
    <w:uiPriority w:val="99"/>
    <w:rsid w:val="009064CC"/>
    <w:rPr>
      <w:sz w:val="24"/>
      <w:szCs w:val="24"/>
    </w:rPr>
  </w:style>
  <w:style w:type="paragraph" w:styleId="Bibliography">
    <w:name w:val="Bibliography"/>
    <w:basedOn w:val="Normal"/>
    <w:next w:val="Normal"/>
    <w:uiPriority w:val="37"/>
    <w:rsid w:val="001B3140"/>
  </w:style>
  <w:style w:type="character" w:customStyle="1" w:styleId="a-color-secondary">
    <w:name w:val="a-color-secondary"/>
    <w:basedOn w:val="DefaultParagraphFont"/>
    <w:rsid w:val="001B3140"/>
  </w:style>
  <w:style w:type="paragraph" w:styleId="ListParagraph">
    <w:name w:val="List Paragraph"/>
    <w:basedOn w:val="Normal"/>
    <w:uiPriority w:val="34"/>
    <w:qFormat/>
    <w:rsid w:val="001B3140"/>
    <w:pPr>
      <w:ind w:left="720"/>
      <w:contextualSpacing/>
    </w:pPr>
  </w:style>
  <w:style w:type="paragraph" w:styleId="NormalWeb">
    <w:name w:val="Normal (Web)"/>
    <w:basedOn w:val="Normal"/>
    <w:uiPriority w:val="99"/>
    <w:unhideWhenUsed/>
    <w:rsid w:val="001B3140"/>
    <w:pPr>
      <w:spacing w:before="100" w:beforeAutospacing="1" w:after="100" w:afterAutospacing="1"/>
    </w:pPr>
  </w:style>
  <w:style w:type="character" w:styleId="FollowedHyperlink">
    <w:name w:val="FollowedHyperlink"/>
    <w:basedOn w:val="DefaultParagraphFont"/>
    <w:uiPriority w:val="99"/>
    <w:semiHidden/>
    <w:unhideWhenUsed/>
    <w:rsid w:val="000B6592"/>
    <w:rPr>
      <w:color w:val="800080" w:themeColor="followedHyperlink"/>
      <w:u w:val="single"/>
    </w:rPr>
  </w:style>
  <w:style w:type="paragraph" w:styleId="FootnoteText">
    <w:name w:val="footnote text"/>
    <w:basedOn w:val="Normal"/>
    <w:link w:val="FootnoteTextChar"/>
    <w:uiPriority w:val="99"/>
    <w:semiHidden/>
    <w:unhideWhenUsed/>
    <w:rsid w:val="00DA0EEA"/>
    <w:rPr>
      <w:sz w:val="20"/>
      <w:szCs w:val="20"/>
    </w:rPr>
  </w:style>
  <w:style w:type="character" w:customStyle="1" w:styleId="FootnoteTextChar">
    <w:name w:val="Footnote Text Char"/>
    <w:basedOn w:val="DefaultParagraphFont"/>
    <w:link w:val="FootnoteText"/>
    <w:uiPriority w:val="99"/>
    <w:semiHidden/>
    <w:rsid w:val="00DA0EEA"/>
  </w:style>
  <w:style w:type="character" w:styleId="FootnoteReference">
    <w:name w:val="footnote reference"/>
    <w:basedOn w:val="DefaultParagraphFont"/>
    <w:uiPriority w:val="99"/>
    <w:semiHidden/>
    <w:unhideWhenUsed/>
    <w:rsid w:val="00DA0EEA"/>
    <w:rPr>
      <w:vertAlign w:val="superscript"/>
    </w:rPr>
  </w:style>
  <w:style w:type="paragraph" w:styleId="Title">
    <w:name w:val="Title"/>
    <w:basedOn w:val="Normal"/>
    <w:next w:val="Normal"/>
    <w:link w:val="TitleChar"/>
    <w:uiPriority w:val="10"/>
    <w:qFormat/>
    <w:rsid w:val="006171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172"/>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17172"/>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617172"/>
    <w:rPr>
      <w:rFonts w:asciiTheme="minorHAnsi" w:eastAsiaTheme="minorHAnsi" w:hAnsiTheme="minorHAnsi" w:cstheme="minorBidi"/>
      <w:i/>
      <w:iCs/>
      <w:color w:val="4F81BD" w:themeColor="accent1"/>
      <w:sz w:val="22"/>
      <w:szCs w:val="22"/>
    </w:rPr>
  </w:style>
  <w:style w:type="paragraph" w:customStyle="1" w:styleId="copy--small">
    <w:name w:val="copy--small"/>
    <w:basedOn w:val="Normal"/>
    <w:rsid w:val="00975B49"/>
    <w:pPr>
      <w:spacing w:before="100" w:beforeAutospacing="1" w:after="100" w:afterAutospacing="1"/>
    </w:pPr>
  </w:style>
  <w:style w:type="paragraph" w:customStyle="1" w:styleId="authornames">
    <w:name w:val="authornames"/>
    <w:basedOn w:val="Normal"/>
    <w:rsid w:val="00656B7D"/>
    <w:pPr>
      <w:spacing w:before="100" w:beforeAutospacing="1" w:after="100" w:afterAutospacing="1"/>
    </w:pPr>
  </w:style>
  <w:style w:type="character" w:customStyle="1" w:styleId="medium-font">
    <w:name w:val="medium-font"/>
    <w:basedOn w:val="DefaultParagraphFont"/>
    <w:rsid w:val="003C64A4"/>
  </w:style>
  <w:style w:type="character" w:customStyle="1" w:styleId="a-size-extra-large">
    <w:name w:val="a-size-extra-large"/>
    <w:basedOn w:val="DefaultParagraphFont"/>
    <w:rsid w:val="00D6739E"/>
  </w:style>
  <w:style w:type="character" w:customStyle="1" w:styleId="a-size-large">
    <w:name w:val="a-size-large"/>
    <w:basedOn w:val="DefaultParagraphFont"/>
    <w:rsid w:val="00D6739E"/>
  </w:style>
  <w:style w:type="character" w:customStyle="1" w:styleId="author">
    <w:name w:val="author"/>
    <w:basedOn w:val="DefaultParagraphFont"/>
    <w:rsid w:val="00D6739E"/>
  </w:style>
  <w:style w:type="character" w:styleId="CommentReference">
    <w:name w:val="annotation reference"/>
    <w:basedOn w:val="DefaultParagraphFont"/>
    <w:uiPriority w:val="99"/>
    <w:semiHidden/>
    <w:unhideWhenUsed/>
    <w:rsid w:val="00FE47E5"/>
    <w:rPr>
      <w:sz w:val="16"/>
      <w:szCs w:val="16"/>
    </w:rPr>
  </w:style>
  <w:style w:type="paragraph" w:styleId="CommentText">
    <w:name w:val="annotation text"/>
    <w:basedOn w:val="Normal"/>
    <w:link w:val="CommentTextChar"/>
    <w:uiPriority w:val="99"/>
    <w:semiHidden/>
    <w:unhideWhenUsed/>
    <w:rsid w:val="00FE47E5"/>
    <w:rPr>
      <w:sz w:val="20"/>
      <w:szCs w:val="20"/>
    </w:rPr>
  </w:style>
  <w:style w:type="character" w:customStyle="1" w:styleId="CommentTextChar">
    <w:name w:val="Comment Text Char"/>
    <w:basedOn w:val="DefaultParagraphFont"/>
    <w:link w:val="CommentText"/>
    <w:uiPriority w:val="99"/>
    <w:semiHidden/>
    <w:rsid w:val="00FE47E5"/>
  </w:style>
  <w:style w:type="paragraph" w:styleId="CommentSubject">
    <w:name w:val="annotation subject"/>
    <w:basedOn w:val="CommentText"/>
    <w:next w:val="CommentText"/>
    <w:link w:val="CommentSubjectChar"/>
    <w:uiPriority w:val="99"/>
    <w:semiHidden/>
    <w:unhideWhenUsed/>
    <w:rsid w:val="00FE47E5"/>
    <w:rPr>
      <w:b/>
      <w:bCs/>
    </w:rPr>
  </w:style>
  <w:style w:type="character" w:customStyle="1" w:styleId="CommentSubjectChar">
    <w:name w:val="Comment Subject Char"/>
    <w:basedOn w:val="CommentTextChar"/>
    <w:link w:val="CommentSubject"/>
    <w:uiPriority w:val="99"/>
    <w:semiHidden/>
    <w:rsid w:val="00FE47E5"/>
    <w:rPr>
      <w:b/>
      <w:bCs/>
    </w:rPr>
  </w:style>
  <w:style w:type="character" w:customStyle="1" w:styleId="Heading1Char">
    <w:name w:val="Heading 1 Char"/>
    <w:basedOn w:val="DefaultParagraphFont"/>
    <w:link w:val="Heading1"/>
    <w:rsid w:val="00E80C9D"/>
    <w:rPr>
      <w:b/>
      <w:bCs/>
      <w:sz w:val="24"/>
      <w:szCs w:val="24"/>
    </w:rPr>
  </w:style>
  <w:style w:type="character" w:customStyle="1" w:styleId="product-detailskey">
    <w:name w:val="product-details__key"/>
    <w:basedOn w:val="DefaultParagraphFont"/>
    <w:rsid w:val="00AD5B70"/>
  </w:style>
  <w:style w:type="character" w:customStyle="1" w:styleId="product-detailsvalue">
    <w:name w:val="product-details__value"/>
    <w:basedOn w:val="DefaultParagraphFont"/>
    <w:rsid w:val="00AD5B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7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sz w:val="28"/>
      <w:szCs w:val="28"/>
    </w:rPr>
  </w:style>
  <w:style w:type="paragraph" w:styleId="Heading3">
    <w:name w:val="heading 3"/>
    <w:basedOn w:val="Normal"/>
    <w:next w:val="Normal"/>
    <w:qFormat/>
    <w:pPr>
      <w:keepNext/>
      <w:outlineLvl w:val="2"/>
    </w:pPr>
    <w:rPr>
      <w:rFonts w:ascii="Arial" w:hAnsi="Arial" w:cs="Arial"/>
      <w:b/>
      <w:bCs/>
      <w:sz w:val="18"/>
      <w:szCs w:val="22"/>
    </w:rPr>
  </w:style>
  <w:style w:type="paragraph" w:styleId="Heading5">
    <w:name w:val="heading 5"/>
    <w:basedOn w:val="Normal"/>
    <w:next w:val="Normal"/>
    <w:qFormat/>
    <w:pPr>
      <w:keepNext/>
      <w:tabs>
        <w:tab w:val="num" w:pos="960"/>
      </w:tabs>
      <w:outlineLvl w:val="4"/>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18"/>
      <w:szCs w:val="22"/>
    </w:rPr>
  </w:style>
  <w:style w:type="character" w:customStyle="1" w:styleId="FooterChar">
    <w:name w:val="Footer Char"/>
    <w:basedOn w:val="DefaultParagraphFont"/>
    <w:link w:val="Footer"/>
    <w:uiPriority w:val="99"/>
    <w:rsid w:val="009064CC"/>
    <w:rPr>
      <w:sz w:val="24"/>
      <w:szCs w:val="24"/>
    </w:rPr>
  </w:style>
  <w:style w:type="paragraph" w:styleId="Bibliography">
    <w:name w:val="Bibliography"/>
    <w:basedOn w:val="Normal"/>
    <w:next w:val="Normal"/>
    <w:uiPriority w:val="37"/>
    <w:rsid w:val="001B3140"/>
  </w:style>
  <w:style w:type="character" w:customStyle="1" w:styleId="a-color-secondary">
    <w:name w:val="a-color-secondary"/>
    <w:basedOn w:val="DefaultParagraphFont"/>
    <w:rsid w:val="001B3140"/>
  </w:style>
  <w:style w:type="paragraph" w:styleId="ListParagraph">
    <w:name w:val="List Paragraph"/>
    <w:basedOn w:val="Normal"/>
    <w:uiPriority w:val="34"/>
    <w:qFormat/>
    <w:rsid w:val="001B3140"/>
    <w:pPr>
      <w:ind w:left="720"/>
      <w:contextualSpacing/>
    </w:pPr>
  </w:style>
  <w:style w:type="paragraph" w:styleId="NormalWeb">
    <w:name w:val="Normal (Web)"/>
    <w:basedOn w:val="Normal"/>
    <w:uiPriority w:val="99"/>
    <w:unhideWhenUsed/>
    <w:rsid w:val="001B3140"/>
    <w:pPr>
      <w:spacing w:before="100" w:beforeAutospacing="1" w:after="100" w:afterAutospacing="1"/>
    </w:pPr>
  </w:style>
  <w:style w:type="character" w:styleId="FollowedHyperlink">
    <w:name w:val="FollowedHyperlink"/>
    <w:basedOn w:val="DefaultParagraphFont"/>
    <w:uiPriority w:val="99"/>
    <w:semiHidden/>
    <w:unhideWhenUsed/>
    <w:rsid w:val="000B6592"/>
    <w:rPr>
      <w:color w:val="800080" w:themeColor="followedHyperlink"/>
      <w:u w:val="single"/>
    </w:rPr>
  </w:style>
  <w:style w:type="paragraph" w:styleId="FootnoteText">
    <w:name w:val="footnote text"/>
    <w:basedOn w:val="Normal"/>
    <w:link w:val="FootnoteTextChar"/>
    <w:uiPriority w:val="99"/>
    <w:semiHidden/>
    <w:unhideWhenUsed/>
    <w:rsid w:val="00DA0EEA"/>
    <w:rPr>
      <w:sz w:val="20"/>
      <w:szCs w:val="20"/>
    </w:rPr>
  </w:style>
  <w:style w:type="character" w:customStyle="1" w:styleId="FootnoteTextChar">
    <w:name w:val="Footnote Text Char"/>
    <w:basedOn w:val="DefaultParagraphFont"/>
    <w:link w:val="FootnoteText"/>
    <w:uiPriority w:val="99"/>
    <w:semiHidden/>
    <w:rsid w:val="00DA0EEA"/>
  </w:style>
  <w:style w:type="character" w:styleId="FootnoteReference">
    <w:name w:val="footnote reference"/>
    <w:basedOn w:val="DefaultParagraphFont"/>
    <w:uiPriority w:val="99"/>
    <w:semiHidden/>
    <w:unhideWhenUsed/>
    <w:rsid w:val="00DA0EEA"/>
    <w:rPr>
      <w:vertAlign w:val="superscript"/>
    </w:rPr>
  </w:style>
  <w:style w:type="paragraph" w:styleId="Title">
    <w:name w:val="Title"/>
    <w:basedOn w:val="Normal"/>
    <w:next w:val="Normal"/>
    <w:link w:val="TitleChar"/>
    <w:uiPriority w:val="10"/>
    <w:qFormat/>
    <w:rsid w:val="006171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172"/>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17172"/>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617172"/>
    <w:rPr>
      <w:rFonts w:asciiTheme="minorHAnsi" w:eastAsiaTheme="minorHAnsi" w:hAnsiTheme="minorHAnsi" w:cstheme="minorBidi"/>
      <w:i/>
      <w:iCs/>
      <w:color w:val="4F81BD" w:themeColor="accent1"/>
      <w:sz w:val="22"/>
      <w:szCs w:val="22"/>
    </w:rPr>
  </w:style>
  <w:style w:type="paragraph" w:customStyle="1" w:styleId="copy--small">
    <w:name w:val="copy--small"/>
    <w:basedOn w:val="Normal"/>
    <w:rsid w:val="00975B49"/>
    <w:pPr>
      <w:spacing w:before="100" w:beforeAutospacing="1" w:after="100" w:afterAutospacing="1"/>
    </w:pPr>
  </w:style>
  <w:style w:type="paragraph" w:customStyle="1" w:styleId="authornames">
    <w:name w:val="authornames"/>
    <w:basedOn w:val="Normal"/>
    <w:rsid w:val="00656B7D"/>
    <w:pPr>
      <w:spacing w:before="100" w:beforeAutospacing="1" w:after="100" w:afterAutospacing="1"/>
    </w:pPr>
  </w:style>
  <w:style w:type="character" w:customStyle="1" w:styleId="medium-font">
    <w:name w:val="medium-font"/>
    <w:basedOn w:val="DefaultParagraphFont"/>
    <w:rsid w:val="003C64A4"/>
  </w:style>
  <w:style w:type="character" w:customStyle="1" w:styleId="a-size-extra-large">
    <w:name w:val="a-size-extra-large"/>
    <w:basedOn w:val="DefaultParagraphFont"/>
    <w:rsid w:val="00D6739E"/>
  </w:style>
  <w:style w:type="character" w:customStyle="1" w:styleId="a-size-large">
    <w:name w:val="a-size-large"/>
    <w:basedOn w:val="DefaultParagraphFont"/>
    <w:rsid w:val="00D6739E"/>
  </w:style>
  <w:style w:type="character" w:customStyle="1" w:styleId="author">
    <w:name w:val="author"/>
    <w:basedOn w:val="DefaultParagraphFont"/>
    <w:rsid w:val="00D6739E"/>
  </w:style>
  <w:style w:type="character" w:styleId="CommentReference">
    <w:name w:val="annotation reference"/>
    <w:basedOn w:val="DefaultParagraphFont"/>
    <w:uiPriority w:val="99"/>
    <w:semiHidden/>
    <w:unhideWhenUsed/>
    <w:rsid w:val="00FE47E5"/>
    <w:rPr>
      <w:sz w:val="16"/>
      <w:szCs w:val="16"/>
    </w:rPr>
  </w:style>
  <w:style w:type="paragraph" w:styleId="CommentText">
    <w:name w:val="annotation text"/>
    <w:basedOn w:val="Normal"/>
    <w:link w:val="CommentTextChar"/>
    <w:uiPriority w:val="99"/>
    <w:semiHidden/>
    <w:unhideWhenUsed/>
    <w:rsid w:val="00FE47E5"/>
    <w:rPr>
      <w:sz w:val="20"/>
      <w:szCs w:val="20"/>
    </w:rPr>
  </w:style>
  <w:style w:type="character" w:customStyle="1" w:styleId="CommentTextChar">
    <w:name w:val="Comment Text Char"/>
    <w:basedOn w:val="DefaultParagraphFont"/>
    <w:link w:val="CommentText"/>
    <w:uiPriority w:val="99"/>
    <w:semiHidden/>
    <w:rsid w:val="00FE47E5"/>
  </w:style>
  <w:style w:type="paragraph" w:styleId="CommentSubject">
    <w:name w:val="annotation subject"/>
    <w:basedOn w:val="CommentText"/>
    <w:next w:val="CommentText"/>
    <w:link w:val="CommentSubjectChar"/>
    <w:uiPriority w:val="99"/>
    <w:semiHidden/>
    <w:unhideWhenUsed/>
    <w:rsid w:val="00FE47E5"/>
    <w:rPr>
      <w:b/>
      <w:bCs/>
    </w:rPr>
  </w:style>
  <w:style w:type="character" w:customStyle="1" w:styleId="CommentSubjectChar">
    <w:name w:val="Comment Subject Char"/>
    <w:basedOn w:val="CommentTextChar"/>
    <w:link w:val="CommentSubject"/>
    <w:uiPriority w:val="99"/>
    <w:semiHidden/>
    <w:rsid w:val="00FE47E5"/>
    <w:rPr>
      <w:b/>
      <w:bCs/>
    </w:rPr>
  </w:style>
  <w:style w:type="character" w:customStyle="1" w:styleId="Heading1Char">
    <w:name w:val="Heading 1 Char"/>
    <w:basedOn w:val="DefaultParagraphFont"/>
    <w:link w:val="Heading1"/>
    <w:rsid w:val="00E80C9D"/>
    <w:rPr>
      <w:b/>
      <w:bCs/>
      <w:sz w:val="24"/>
      <w:szCs w:val="24"/>
    </w:rPr>
  </w:style>
  <w:style w:type="character" w:customStyle="1" w:styleId="product-detailskey">
    <w:name w:val="product-details__key"/>
    <w:basedOn w:val="DefaultParagraphFont"/>
    <w:rsid w:val="00AD5B70"/>
  </w:style>
  <w:style w:type="character" w:customStyle="1" w:styleId="product-detailsvalue">
    <w:name w:val="product-details__value"/>
    <w:basedOn w:val="DefaultParagraphFont"/>
    <w:rsid w:val="00AD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57">
      <w:bodyDiv w:val="1"/>
      <w:marLeft w:val="0"/>
      <w:marRight w:val="0"/>
      <w:marTop w:val="0"/>
      <w:marBottom w:val="0"/>
      <w:divBdr>
        <w:top w:val="none" w:sz="0" w:space="0" w:color="auto"/>
        <w:left w:val="none" w:sz="0" w:space="0" w:color="auto"/>
        <w:bottom w:val="none" w:sz="0" w:space="0" w:color="auto"/>
        <w:right w:val="none" w:sz="0" w:space="0" w:color="auto"/>
      </w:divBdr>
    </w:div>
    <w:div w:id="40178862">
      <w:bodyDiv w:val="1"/>
      <w:marLeft w:val="0"/>
      <w:marRight w:val="0"/>
      <w:marTop w:val="0"/>
      <w:marBottom w:val="0"/>
      <w:divBdr>
        <w:top w:val="none" w:sz="0" w:space="0" w:color="auto"/>
        <w:left w:val="none" w:sz="0" w:space="0" w:color="auto"/>
        <w:bottom w:val="none" w:sz="0" w:space="0" w:color="auto"/>
        <w:right w:val="none" w:sz="0" w:space="0" w:color="auto"/>
      </w:divBdr>
      <w:divsChild>
        <w:div w:id="60295445">
          <w:marLeft w:val="0"/>
          <w:marRight w:val="0"/>
          <w:marTop w:val="0"/>
          <w:marBottom w:val="330"/>
          <w:divBdr>
            <w:top w:val="none" w:sz="0" w:space="0" w:color="auto"/>
            <w:left w:val="none" w:sz="0" w:space="0" w:color="auto"/>
            <w:bottom w:val="none" w:sz="0" w:space="0" w:color="auto"/>
            <w:right w:val="none" w:sz="0" w:space="0" w:color="auto"/>
          </w:divBdr>
        </w:div>
        <w:div w:id="110756624">
          <w:marLeft w:val="0"/>
          <w:marRight w:val="0"/>
          <w:marTop w:val="0"/>
          <w:marBottom w:val="330"/>
          <w:divBdr>
            <w:top w:val="none" w:sz="0" w:space="0" w:color="auto"/>
            <w:left w:val="none" w:sz="0" w:space="0" w:color="auto"/>
            <w:bottom w:val="none" w:sz="0" w:space="0" w:color="auto"/>
            <w:right w:val="none" w:sz="0" w:space="0" w:color="auto"/>
          </w:divBdr>
        </w:div>
      </w:divsChild>
    </w:div>
    <w:div w:id="134685158">
      <w:bodyDiv w:val="1"/>
      <w:marLeft w:val="0"/>
      <w:marRight w:val="0"/>
      <w:marTop w:val="0"/>
      <w:marBottom w:val="0"/>
      <w:divBdr>
        <w:top w:val="none" w:sz="0" w:space="0" w:color="auto"/>
        <w:left w:val="none" w:sz="0" w:space="0" w:color="auto"/>
        <w:bottom w:val="none" w:sz="0" w:space="0" w:color="auto"/>
        <w:right w:val="none" w:sz="0" w:space="0" w:color="auto"/>
      </w:divBdr>
    </w:div>
    <w:div w:id="177350961">
      <w:bodyDiv w:val="1"/>
      <w:marLeft w:val="0"/>
      <w:marRight w:val="0"/>
      <w:marTop w:val="0"/>
      <w:marBottom w:val="0"/>
      <w:divBdr>
        <w:top w:val="none" w:sz="0" w:space="0" w:color="auto"/>
        <w:left w:val="none" w:sz="0" w:space="0" w:color="auto"/>
        <w:bottom w:val="none" w:sz="0" w:space="0" w:color="auto"/>
        <w:right w:val="none" w:sz="0" w:space="0" w:color="auto"/>
      </w:divBdr>
    </w:div>
    <w:div w:id="258300150">
      <w:bodyDiv w:val="1"/>
      <w:marLeft w:val="0"/>
      <w:marRight w:val="0"/>
      <w:marTop w:val="0"/>
      <w:marBottom w:val="0"/>
      <w:divBdr>
        <w:top w:val="none" w:sz="0" w:space="0" w:color="auto"/>
        <w:left w:val="none" w:sz="0" w:space="0" w:color="auto"/>
        <w:bottom w:val="none" w:sz="0" w:space="0" w:color="auto"/>
        <w:right w:val="none" w:sz="0" w:space="0" w:color="auto"/>
      </w:divBdr>
    </w:div>
    <w:div w:id="328410062">
      <w:bodyDiv w:val="1"/>
      <w:marLeft w:val="0"/>
      <w:marRight w:val="0"/>
      <w:marTop w:val="0"/>
      <w:marBottom w:val="0"/>
      <w:divBdr>
        <w:top w:val="none" w:sz="0" w:space="0" w:color="auto"/>
        <w:left w:val="none" w:sz="0" w:space="0" w:color="auto"/>
        <w:bottom w:val="none" w:sz="0" w:space="0" w:color="auto"/>
        <w:right w:val="none" w:sz="0" w:space="0" w:color="auto"/>
      </w:divBdr>
    </w:div>
    <w:div w:id="379136661">
      <w:bodyDiv w:val="1"/>
      <w:marLeft w:val="0"/>
      <w:marRight w:val="0"/>
      <w:marTop w:val="0"/>
      <w:marBottom w:val="0"/>
      <w:divBdr>
        <w:top w:val="none" w:sz="0" w:space="0" w:color="auto"/>
        <w:left w:val="none" w:sz="0" w:space="0" w:color="auto"/>
        <w:bottom w:val="none" w:sz="0" w:space="0" w:color="auto"/>
        <w:right w:val="none" w:sz="0" w:space="0" w:color="auto"/>
      </w:divBdr>
    </w:div>
    <w:div w:id="389231393">
      <w:bodyDiv w:val="1"/>
      <w:marLeft w:val="0"/>
      <w:marRight w:val="0"/>
      <w:marTop w:val="0"/>
      <w:marBottom w:val="0"/>
      <w:divBdr>
        <w:top w:val="none" w:sz="0" w:space="0" w:color="auto"/>
        <w:left w:val="none" w:sz="0" w:space="0" w:color="auto"/>
        <w:bottom w:val="none" w:sz="0" w:space="0" w:color="auto"/>
        <w:right w:val="none" w:sz="0" w:space="0" w:color="auto"/>
      </w:divBdr>
    </w:div>
    <w:div w:id="464353924">
      <w:bodyDiv w:val="1"/>
      <w:marLeft w:val="0"/>
      <w:marRight w:val="0"/>
      <w:marTop w:val="0"/>
      <w:marBottom w:val="0"/>
      <w:divBdr>
        <w:top w:val="none" w:sz="0" w:space="0" w:color="auto"/>
        <w:left w:val="none" w:sz="0" w:space="0" w:color="auto"/>
        <w:bottom w:val="none" w:sz="0" w:space="0" w:color="auto"/>
        <w:right w:val="none" w:sz="0" w:space="0" w:color="auto"/>
      </w:divBdr>
    </w:div>
    <w:div w:id="492527231">
      <w:bodyDiv w:val="1"/>
      <w:marLeft w:val="0"/>
      <w:marRight w:val="0"/>
      <w:marTop w:val="0"/>
      <w:marBottom w:val="0"/>
      <w:divBdr>
        <w:top w:val="none" w:sz="0" w:space="0" w:color="auto"/>
        <w:left w:val="none" w:sz="0" w:space="0" w:color="auto"/>
        <w:bottom w:val="none" w:sz="0" w:space="0" w:color="auto"/>
        <w:right w:val="none" w:sz="0" w:space="0" w:color="auto"/>
      </w:divBdr>
    </w:div>
    <w:div w:id="524368834">
      <w:bodyDiv w:val="1"/>
      <w:marLeft w:val="0"/>
      <w:marRight w:val="0"/>
      <w:marTop w:val="0"/>
      <w:marBottom w:val="0"/>
      <w:divBdr>
        <w:top w:val="none" w:sz="0" w:space="0" w:color="auto"/>
        <w:left w:val="none" w:sz="0" w:space="0" w:color="auto"/>
        <w:bottom w:val="none" w:sz="0" w:space="0" w:color="auto"/>
        <w:right w:val="none" w:sz="0" w:space="0" w:color="auto"/>
      </w:divBdr>
    </w:div>
    <w:div w:id="588276350">
      <w:bodyDiv w:val="1"/>
      <w:marLeft w:val="0"/>
      <w:marRight w:val="0"/>
      <w:marTop w:val="0"/>
      <w:marBottom w:val="0"/>
      <w:divBdr>
        <w:top w:val="none" w:sz="0" w:space="0" w:color="auto"/>
        <w:left w:val="none" w:sz="0" w:space="0" w:color="auto"/>
        <w:bottom w:val="none" w:sz="0" w:space="0" w:color="auto"/>
        <w:right w:val="none" w:sz="0" w:space="0" w:color="auto"/>
      </w:divBdr>
    </w:div>
    <w:div w:id="607812853">
      <w:bodyDiv w:val="1"/>
      <w:marLeft w:val="0"/>
      <w:marRight w:val="0"/>
      <w:marTop w:val="0"/>
      <w:marBottom w:val="0"/>
      <w:divBdr>
        <w:top w:val="none" w:sz="0" w:space="0" w:color="auto"/>
        <w:left w:val="none" w:sz="0" w:space="0" w:color="auto"/>
        <w:bottom w:val="none" w:sz="0" w:space="0" w:color="auto"/>
        <w:right w:val="none" w:sz="0" w:space="0" w:color="auto"/>
      </w:divBdr>
    </w:div>
    <w:div w:id="610086250">
      <w:bodyDiv w:val="1"/>
      <w:marLeft w:val="0"/>
      <w:marRight w:val="0"/>
      <w:marTop w:val="0"/>
      <w:marBottom w:val="0"/>
      <w:divBdr>
        <w:top w:val="none" w:sz="0" w:space="0" w:color="auto"/>
        <w:left w:val="none" w:sz="0" w:space="0" w:color="auto"/>
        <w:bottom w:val="none" w:sz="0" w:space="0" w:color="auto"/>
        <w:right w:val="none" w:sz="0" w:space="0" w:color="auto"/>
      </w:divBdr>
    </w:div>
    <w:div w:id="711853369">
      <w:bodyDiv w:val="1"/>
      <w:marLeft w:val="0"/>
      <w:marRight w:val="0"/>
      <w:marTop w:val="0"/>
      <w:marBottom w:val="0"/>
      <w:divBdr>
        <w:top w:val="none" w:sz="0" w:space="0" w:color="auto"/>
        <w:left w:val="none" w:sz="0" w:space="0" w:color="auto"/>
        <w:bottom w:val="none" w:sz="0" w:space="0" w:color="auto"/>
        <w:right w:val="none" w:sz="0" w:space="0" w:color="auto"/>
      </w:divBdr>
    </w:div>
    <w:div w:id="719283025">
      <w:bodyDiv w:val="1"/>
      <w:marLeft w:val="0"/>
      <w:marRight w:val="0"/>
      <w:marTop w:val="0"/>
      <w:marBottom w:val="0"/>
      <w:divBdr>
        <w:top w:val="none" w:sz="0" w:space="0" w:color="auto"/>
        <w:left w:val="none" w:sz="0" w:space="0" w:color="auto"/>
        <w:bottom w:val="none" w:sz="0" w:space="0" w:color="auto"/>
        <w:right w:val="none" w:sz="0" w:space="0" w:color="auto"/>
      </w:divBdr>
    </w:div>
    <w:div w:id="768045612">
      <w:bodyDiv w:val="1"/>
      <w:marLeft w:val="0"/>
      <w:marRight w:val="0"/>
      <w:marTop w:val="0"/>
      <w:marBottom w:val="0"/>
      <w:divBdr>
        <w:top w:val="none" w:sz="0" w:space="0" w:color="auto"/>
        <w:left w:val="none" w:sz="0" w:space="0" w:color="auto"/>
        <w:bottom w:val="none" w:sz="0" w:space="0" w:color="auto"/>
        <w:right w:val="none" w:sz="0" w:space="0" w:color="auto"/>
      </w:divBdr>
    </w:div>
    <w:div w:id="784735796">
      <w:bodyDiv w:val="1"/>
      <w:marLeft w:val="0"/>
      <w:marRight w:val="0"/>
      <w:marTop w:val="0"/>
      <w:marBottom w:val="0"/>
      <w:divBdr>
        <w:top w:val="none" w:sz="0" w:space="0" w:color="auto"/>
        <w:left w:val="none" w:sz="0" w:space="0" w:color="auto"/>
        <w:bottom w:val="none" w:sz="0" w:space="0" w:color="auto"/>
        <w:right w:val="none" w:sz="0" w:space="0" w:color="auto"/>
      </w:divBdr>
    </w:div>
    <w:div w:id="799887042">
      <w:bodyDiv w:val="1"/>
      <w:marLeft w:val="0"/>
      <w:marRight w:val="0"/>
      <w:marTop w:val="0"/>
      <w:marBottom w:val="0"/>
      <w:divBdr>
        <w:top w:val="none" w:sz="0" w:space="0" w:color="auto"/>
        <w:left w:val="none" w:sz="0" w:space="0" w:color="auto"/>
        <w:bottom w:val="none" w:sz="0" w:space="0" w:color="auto"/>
        <w:right w:val="none" w:sz="0" w:space="0" w:color="auto"/>
      </w:divBdr>
    </w:div>
    <w:div w:id="884171569">
      <w:bodyDiv w:val="1"/>
      <w:marLeft w:val="0"/>
      <w:marRight w:val="0"/>
      <w:marTop w:val="0"/>
      <w:marBottom w:val="0"/>
      <w:divBdr>
        <w:top w:val="none" w:sz="0" w:space="0" w:color="auto"/>
        <w:left w:val="none" w:sz="0" w:space="0" w:color="auto"/>
        <w:bottom w:val="none" w:sz="0" w:space="0" w:color="auto"/>
        <w:right w:val="none" w:sz="0" w:space="0" w:color="auto"/>
      </w:divBdr>
    </w:div>
    <w:div w:id="943532526">
      <w:bodyDiv w:val="1"/>
      <w:marLeft w:val="0"/>
      <w:marRight w:val="0"/>
      <w:marTop w:val="0"/>
      <w:marBottom w:val="0"/>
      <w:divBdr>
        <w:top w:val="none" w:sz="0" w:space="0" w:color="auto"/>
        <w:left w:val="none" w:sz="0" w:space="0" w:color="auto"/>
        <w:bottom w:val="none" w:sz="0" w:space="0" w:color="auto"/>
        <w:right w:val="none" w:sz="0" w:space="0" w:color="auto"/>
      </w:divBdr>
    </w:div>
    <w:div w:id="1041590757">
      <w:bodyDiv w:val="1"/>
      <w:marLeft w:val="0"/>
      <w:marRight w:val="0"/>
      <w:marTop w:val="0"/>
      <w:marBottom w:val="0"/>
      <w:divBdr>
        <w:top w:val="none" w:sz="0" w:space="0" w:color="auto"/>
        <w:left w:val="none" w:sz="0" w:space="0" w:color="auto"/>
        <w:bottom w:val="none" w:sz="0" w:space="0" w:color="auto"/>
        <w:right w:val="none" w:sz="0" w:space="0" w:color="auto"/>
      </w:divBdr>
    </w:div>
    <w:div w:id="1042250154">
      <w:bodyDiv w:val="1"/>
      <w:marLeft w:val="0"/>
      <w:marRight w:val="0"/>
      <w:marTop w:val="0"/>
      <w:marBottom w:val="0"/>
      <w:divBdr>
        <w:top w:val="none" w:sz="0" w:space="0" w:color="auto"/>
        <w:left w:val="none" w:sz="0" w:space="0" w:color="auto"/>
        <w:bottom w:val="none" w:sz="0" w:space="0" w:color="auto"/>
        <w:right w:val="none" w:sz="0" w:space="0" w:color="auto"/>
      </w:divBdr>
    </w:div>
    <w:div w:id="1091506607">
      <w:bodyDiv w:val="1"/>
      <w:marLeft w:val="0"/>
      <w:marRight w:val="0"/>
      <w:marTop w:val="0"/>
      <w:marBottom w:val="0"/>
      <w:divBdr>
        <w:top w:val="none" w:sz="0" w:space="0" w:color="auto"/>
        <w:left w:val="none" w:sz="0" w:space="0" w:color="auto"/>
        <w:bottom w:val="none" w:sz="0" w:space="0" w:color="auto"/>
        <w:right w:val="none" w:sz="0" w:space="0" w:color="auto"/>
      </w:divBdr>
    </w:div>
    <w:div w:id="1121800309">
      <w:bodyDiv w:val="1"/>
      <w:marLeft w:val="0"/>
      <w:marRight w:val="0"/>
      <w:marTop w:val="0"/>
      <w:marBottom w:val="0"/>
      <w:divBdr>
        <w:top w:val="none" w:sz="0" w:space="0" w:color="auto"/>
        <w:left w:val="none" w:sz="0" w:space="0" w:color="auto"/>
        <w:bottom w:val="none" w:sz="0" w:space="0" w:color="auto"/>
        <w:right w:val="none" w:sz="0" w:space="0" w:color="auto"/>
      </w:divBdr>
    </w:div>
    <w:div w:id="1221208822">
      <w:bodyDiv w:val="1"/>
      <w:marLeft w:val="0"/>
      <w:marRight w:val="0"/>
      <w:marTop w:val="0"/>
      <w:marBottom w:val="0"/>
      <w:divBdr>
        <w:top w:val="none" w:sz="0" w:space="0" w:color="auto"/>
        <w:left w:val="none" w:sz="0" w:space="0" w:color="auto"/>
        <w:bottom w:val="none" w:sz="0" w:space="0" w:color="auto"/>
        <w:right w:val="none" w:sz="0" w:space="0" w:color="auto"/>
      </w:divBdr>
    </w:div>
    <w:div w:id="1281256167">
      <w:bodyDiv w:val="1"/>
      <w:marLeft w:val="0"/>
      <w:marRight w:val="0"/>
      <w:marTop w:val="0"/>
      <w:marBottom w:val="0"/>
      <w:divBdr>
        <w:top w:val="none" w:sz="0" w:space="0" w:color="auto"/>
        <w:left w:val="none" w:sz="0" w:space="0" w:color="auto"/>
        <w:bottom w:val="none" w:sz="0" w:space="0" w:color="auto"/>
        <w:right w:val="none" w:sz="0" w:space="0" w:color="auto"/>
      </w:divBdr>
    </w:div>
    <w:div w:id="1309479689">
      <w:bodyDiv w:val="1"/>
      <w:marLeft w:val="0"/>
      <w:marRight w:val="0"/>
      <w:marTop w:val="0"/>
      <w:marBottom w:val="0"/>
      <w:divBdr>
        <w:top w:val="none" w:sz="0" w:space="0" w:color="auto"/>
        <w:left w:val="none" w:sz="0" w:space="0" w:color="auto"/>
        <w:bottom w:val="none" w:sz="0" w:space="0" w:color="auto"/>
        <w:right w:val="none" w:sz="0" w:space="0" w:color="auto"/>
      </w:divBdr>
    </w:div>
    <w:div w:id="1355424779">
      <w:bodyDiv w:val="1"/>
      <w:marLeft w:val="0"/>
      <w:marRight w:val="0"/>
      <w:marTop w:val="0"/>
      <w:marBottom w:val="0"/>
      <w:divBdr>
        <w:top w:val="none" w:sz="0" w:space="0" w:color="auto"/>
        <w:left w:val="none" w:sz="0" w:space="0" w:color="auto"/>
        <w:bottom w:val="none" w:sz="0" w:space="0" w:color="auto"/>
        <w:right w:val="none" w:sz="0" w:space="0" w:color="auto"/>
      </w:divBdr>
    </w:div>
    <w:div w:id="1531844341">
      <w:bodyDiv w:val="1"/>
      <w:marLeft w:val="0"/>
      <w:marRight w:val="0"/>
      <w:marTop w:val="0"/>
      <w:marBottom w:val="0"/>
      <w:divBdr>
        <w:top w:val="none" w:sz="0" w:space="0" w:color="auto"/>
        <w:left w:val="none" w:sz="0" w:space="0" w:color="auto"/>
        <w:bottom w:val="none" w:sz="0" w:space="0" w:color="auto"/>
        <w:right w:val="none" w:sz="0" w:space="0" w:color="auto"/>
      </w:divBdr>
    </w:div>
    <w:div w:id="1701079483">
      <w:bodyDiv w:val="1"/>
      <w:marLeft w:val="0"/>
      <w:marRight w:val="0"/>
      <w:marTop w:val="0"/>
      <w:marBottom w:val="0"/>
      <w:divBdr>
        <w:top w:val="none" w:sz="0" w:space="0" w:color="auto"/>
        <w:left w:val="none" w:sz="0" w:space="0" w:color="auto"/>
        <w:bottom w:val="none" w:sz="0" w:space="0" w:color="auto"/>
        <w:right w:val="none" w:sz="0" w:space="0" w:color="auto"/>
      </w:divBdr>
    </w:div>
    <w:div w:id="1706252077">
      <w:bodyDiv w:val="1"/>
      <w:marLeft w:val="0"/>
      <w:marRight w:val="0"/>
      <w:marTop w:val="0"/>
      <w:marBottom w:val="0"/>
      <w:divBdr>
        <w:top w:val="none" w:sz="0" w:space="0" w:color="auto"/>
        <w:left w:val="none" w:sz="0" w:space="0" w:color="auto"/>
        <w:bottom w:val="none" w:sz="0" w:space="0" w:color="auto"/>
        <w:right w:val="none" w:sz="0" w:space="0" w:color="auto"/>
      </w:divBdr>
    </w:div>
    <w:div w:id="1746099071">
      <w:bodyDiv w:val="1"/>
      <w:marLeft w:val="0"/>
      <w:marRight w:val="0"/>
      <w:marTop w:val="0"/>
      <w:marBottom w:val="0"/>
      <w:divBdr>
        <w:top w:val="none" w:sz="0" w:space="0" w:color="auto"/>
        <w:left w:val="none" w:sz="0" w:space="0" w:color="auto"/>
        <w:bottom w:val="none" w:sz="0" w:space="0" w:color="auto"/>
        <w:right w:val="none" w:sz="0" w:space="0" w:color="auto"/>
      </w:divBdr>
    </w:div>
    <w:div w:id="1894610228">
      <w:bodyDiv w:val="1"/>
      <w:marLeft w:val="0"/>
      <w:marRight w:val="0"/>
      <w:marTop w:val="0"/>
      <w:marBottom w:val="0"/>
      <w:divBdr>
        <w:top w:val="none" w:sz="0" w:space="0" w:color="auto"/>
        <w:left w:val="none" w:sz="0" w:space="0" w:color="auto"/>
        <w:bottom w:val="none" w:sz="0" w:space="0" w:color="auto"/>
        <w:right w:val="none" w:sz="0" w:space="0" w:color="auto"/>
      </w:divBdr>
    </w:div>
    <w:div w:id="1994482996">
      <w:bodyDiv w:val="1"/>
      <w:marLeft w:val="0"/>
      <w:marRight w:val="0"/>
      <w:marTop w:val="0"/>
      <w:marBottom w:val="0"/>
      <w:divBdr>
        <w:top w:val="none" w:sz="0" w:space="0" w:color="auto"/>
        <w:left w:val="none" w:sz="0" w:space="0" w:color="auto"/>
        <w:bottom w:val="none" w:sz="0" w:space="0" w:color="auto"/>
        <w:right w:val="none" w:sz="0" w:space="0" w:color="auto"/>
      </w:divBdr>
    </w:div>
    <w:div w:id="2010598915">
      <w:bodyDiv w:val="1"/>
      <w:marLeft w:val="0"/>
      <w:marRight w:val="0"/>
      <w:marTop w:val="0"/>
      <w:marBottom w:val="0"/>
      <w:divBdr>
        <w:top w:val="none" w:sz="0" w:space="0" w:color="auto"/>
        <w:left w:val="none" w:sz="0" w:space="0" w:color="auto"/>
        <w:bottom w:val="none" w:sz="0" w:space="0" w:color="auto"/>
        <w:right w:val="none" w:sz="0" w:space="0" w:color="auto"/>
      </w:divBdr>
    </w:div>
    <w:div w:id="2032804937">
      <w:bodyDiv w:val="1"/>
      <w:marLeft w:val="0"/>
      <w:marRight w:val="0"/>
      <w:marTop w:val="0"/>
      <w:marBottom w:val="0"/>
      <w:divBdr>
        <w:top w:val="none" w:sz="0" w:space="0" w:color="auto"/>
        <w:left w:val="none" w:sz="0" w:space="0" w:color="auto"/>
        <w:bottom w:val="none" w:sz="0" w:space="0" w:color="auto"/>
        <w:right w:val="none" w:sz="0" w:space="0" w:color="auto"/>
      </w:divBdr>
    </w:div>
    <w:div w:id="2082605424">
      <w:bodyDiv w:val="1"/>
      <w:marLeft w:val="0"/>
      <w:marRight w:val="0"/>
      <w:marTop w:val="0"/>
      <w:marBottom w:val="0"/>
      <w:divBdr>
        <w:top w:val="none" w:sz="0" w:space="0" w:color="auto"/>
        <w:left w:val="none" w:sz="0" w:space="0" w:color="auto"/>
        <w:bottom w:val="none" w:sz="0" w:space="0" w:color="auto"/>
        <w:right w:val="none" w:sz="0" w:space="0" w:color="auto"/>
      </w:divBdr>
    </w:div>
    <w:div w:id="2083288065">
      <w:bodyDiv w:val="1"/>
      <w:marLeft w:val="0"/>
      <w:marRight w:val="0"/>
      <w:marTop w:val="0"/>
      <w:marBottom w:val="0"/>
      <w:divBdr>
        <w:top w:val="none" w:sz="0" w:space="0" w:color="auto"/>
        <w:left w:val="none" w:sz="0" w:space="0" w:color="auto"/>
        <w:bottom w:val="none" w:sz="0" w:space="0" w:color="auto"/>
        <w:right w:val="none" w:sz="0" w:space="0" w:color="auto"/>
      </w:divBdr>
    </w:div>
    <w:div w:id="2115902560">
      <w:bodyDiv w:val="1"/>
      <w:marLeft w:val="0"/>
      <w:marRight w:val="0"/>
      <w:marTop w:val="0"/>
      <w:marBottom w:val="0"/>
      <w:divBdr>
        <w:top w:val="none" w:sz="0" w:space="0" w:color="auto"/>
        <w:left w:val="none" w:sz="0" w:space="0" w:color="auto"/>
        <w:bottom w:val="none" w:sz="0" w:space="0" w:color="auto"/>
        <w:right w:val="none" w:sz="0" w:space="0" w:color="auto"/>
      </w:divBdr>
    </w:div>
    <w:div w:id="2124420253">
      <w:bodyDiv w:val="1"/>
      <w:marLeft w:val="0"/>
      <w:marRight w:val="0"/>
      <w:marTop w:val="0"/>
      <w:marBottom w:val="0"/>
      <w:divBdr>
        <w:top w:val="none" w:sz="0" w:space="0" w:color="auto"/>
        <w:left w:val="none" w:sz="0" w:space="0" w:color="auto"/>
        <w:bottom w:val="none" w:sz="0" w:space="0" w:color="auto"/>
        <w:right w:val="none" w:sz="0" w:space="0" w:color="auto"/>
      </w:divBdr>
    </w:div>
    <w:div w:id="21388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mailto:elijah_levy@redlands.edu" TargetMode="External"/><Relationship Id="rId11" Type="http://schemas.openxmlformats.org/officeDocument/2006/relationships/hyperlink" Target="http://www.elijahlevy.com" TargetMode="External"/><Relationship Id="rId12" Type="http://schemas.openxmlformats.org/officeDocument/2006/relationships/hyperlink" Target="javascript:__doLinkPostBack('','target~~fullText||args~~12','');"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www.indiana.edu/~wts/pamphlets/plagiarism.shtml" TargetMode="External"/><Relationship Id="rId17" Type="http://schemas.openxmlformats.org/officeDocument/2006/relationships/hyperlink" Target="https://owl.english.purdue.edu/owl/resource/560/01/" TargetMode="External"/><Relationship Id="rId18" Type="http://schemas.openxmlformats.org/officeDocument/2006/relationships/hyperlink" Target="javascript:__doLinkPostBack('','target~~fullText||args~~12','');"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_mcbride\AppData\Local\Microsoft\Windows\Temporary%20Internet%20Files\Content.Outlook\XQAKDCSS\Syllabus%20Template%20(Jan%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1C1F-A9BA-1A43-85F2-F0561ACB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\Users\michelle_mcbride\AppData\Local\Microsoft\Windows\Temporary Internet Files\Content.Outlook\XQAKDCSS\Syllabus Template (Jan 05).dot</Template>
  <TotalTime>1</TotalTime>
  <Pages>10</Pages>
  <Words>4278</Words>
  <Characters>24388</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28609</CharactersWithSpaces>
  <SharedDoc>false</SharedDoc>
  <HLinks>
    <vt:vector size="36" baseType="variant">
      <vt:variant>
        <vt:i4>917595</vt:i4>
      </vt:variant>
      <vt:variant>
        <vt:i4>15</vt:i4>
      </vt:variant>
      <vt:variant>
        <vt:i4>0</vt:i4>
      </vt:variant>
      <vt:variant>
        <vt:i4>5</vt:i4>
      </vt:variant>
      <vt:variant>
        <vt:lpwstr>http://www.fas.harvard.edu/~expos/sources/chap3.html</vt:lpwstr>
      </vt:variant>
      <vt:variant>
        <vt:lpwstr/>
      </vt:variant>
      <vt:variant>
        <vt:i4>3211324</vt:i4>
      </vt:variant>
      <vt:variant>
        <vt:i4>12</vt:i4>
      </vt:variant>
      <vt:variant>
        <vt:i4>0</vt:i4>
      </vt:variant>
      <vt:variant>
        <vt:i4>5</vt:i4>
      </vt:variant>
      <vt:variant>
        <vt:lpwstr>http://www.indiana.edu/~wts/pamphlets.shtml</vt:lpwstr>
      </vt:variant>
      <vt:variant>
        <vt:lpwstr/>
      </vt:variant>
      <vt:variant>
        <vt:i4>5505105</vt:i4>
      </vt:variant>
      <vt:variant>
        <vt:i4>9</vt:i4>
      </vt:variant>
      <vt:variant>
        <vt:i4>0</vt:i4>
      </vt:variant>
      <vt:variant>
        <vt:i4>5</vt:i4>
      </vt:variant>
      <vt:variant>
        <vt:lpwstr>http://www.dianahacker.com/writersref</vt:lpwstr>
      </vt:variant>
      <vt:variant>
        <vt:lpwstr/>
      </vt:variant>
      <vt:variant>
        <vt:i4>4194375</vt:i4>
      </vt:variant>
      <vt:variant>
        <vt:i4>6</vt:i4>
      </vt:variant>
      <vt:variant>
        <vt:i4>0</vt:i4>
      </vt:variant>
      <vt:variant>
        <vt:i4>5</vt:i4>
      </vt:variant>
      <vt:variant>
        <vt:lpwstr>http://www.apastyle.org/</vt:lpwstr>
      </vt:variant>
      <vt:variant>
        <vt:lpwstr/>
      </vt:variant>
      <vt:variant>
        <vt:i4>5046318</vt:i4>
      </vt:variant>
      <vt:variant>
        <vt:i4>3</vt:i4>
      </vt:variant>
      <vt:variant>
        <vt:i4>0</vt:i4>
      </vt:variant>
      <vt:variant>
        <vt:i4>5</vt:i4>
      </vt:variant>
      <vt:variant>
        <vt:lpwstr>http://www.aacsb.edu/resource_centers/assessment/standards.asp</vt:lpwstr>
      </vt:variant>
      <vt:variant>
        <vt:lpwstr/>
      </vt:variant>
      <vt:variant>
        <vt:i4>458861</vt:i4>
      </vt:variant>
      <vt:variant>
        <vt:i4>2325</vt:i4>
      </vt:variant>
      <vt:variant>
        <vt:i4>1025</vt:i4>
      </vt:variant>
      <vt:variant>
        <vt:i4>1</vt:i4>
      </vt:variant>
      <vt:variant>
        <vt:lpwstr>../../../../IFAC_Conference_04/Webby/UOR_image.gif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UOR User</dc:creator>
  <cp:keywords/>
  <dc:description/>
  <cp:lastModifiedBy>Elijah Levy</cp:lastModifiedBy>
  <cp:revision>2</cp:revision>
  <cp:lastPrinted>2014-12-04T17:39:00Z</cp:lastPrinted>
  <dcterms:created xsi:type="dcterms:W3CDTF">2019-06-02T05:04:00Z</dcterms:created>
  <dcterms:modified xsi:type="dcterms:W3CDTF">2019-06-02T05:04:00Z</dcterms:modified>
</cp:coreProperties>
</file>