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72" w:rsidRPr="00020479" w:rsidRDefault="00A61672">
      <w:pPr>
        <w:rPr>
          <w:rFonts w:ascii="Avenir Book" w:hAnsi="Avenir Book"/>
          <w:color w:val="000000" w:themeColor="text1"/>
        </w:rPr>
      </w:pPr>
    </w:p>
    <w:p w:rsidR="00020479" w:rsidRDefault="00020479" w:rsidP="00020479">
      <w:pPr>
        <w:shd w:val="clear" w:color="auto" w:fill="FFFFFF"/>
        <w:spacing w:before="270" w:after="180"/>
        <w:jc w:val="center"/>
        <w:outlineLvl w:val="1"/>
        <w:rPr>
          <w:rFonts w:ascii="Avenir Book" w:eastAsia="Times New Roman" w:hAnsi="Avenir Book" w:cs="Times New Roman"/>
          <w:color w:val="000000" w:themeColor="text1"/>
          <w:spacing w:val="-4"/>
          <w:sz w:val="36"/>
          <w:szCs w:val="36"/>
          <w:lang w:eastAsia="zh-CN"/>
        </w:rPr>
      </w:pPr>
    </w:p>
    <w:p w:rsidR="00020479" w:rsidRPr="00020479" w:rsidRDefault="00020479" w:rsidP="00020479">
      <w:pPr>
        <w:shd w:val="clear" w:color="auto" w:fill="FFFFFF"/>
        <w:spacing w:before="270" w:after="180"/>
        <w:jc w:val="center"/>
        <w:outlineLvl w:val="1"/>
        <w:rPr>
          <w:rFonts w:ascii="Avenir Book" w:eastAsia="Times New Roman" w:hAnsi="Avenir Book" w:cs="Times New Roman"/>
          <w:color w:val="000000" w:themeColor="text1"/>
          <w:spacing w:val="-4"/>
          <w:sz w:val="36"/>
          <w:szCs w:val="36"/>
          <w:lang w:eastAsia="zh-CN"/>
        </w:rPr>
      </w:pPr>
      <w:bookmarkStart w:id="0" w:name="_GoBack"/>
      <w:bookmarkEnd w:id="0"/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6"/>
          <w:szCs w:val="36"/>
          <w:lang w:eastAsia="zh-CN"/>
        </w:rPr>
        <w:t>Which Mental Illnesses Are Most Common in Children?</w:t>
      </w:r>
    </w:p>
    <w:p w:rsidR="00020479" w:rsidRPr="00020479" w:rsidRDefault="00020479" w:rsidP="00020479">
      <w:pPr>
        <w:shd w:val="clear" w:color="auto" w:fill="FFFFFF"/>
        <w:spacing w:after="172"/>
        <w:jc w:val="center"/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</w:pP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Children can suffer from the following mental illnesses: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</w:pP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Anxiety disorders: 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Children with </w:t>
      </w:r>
      <w:hyperlink r:id="rId5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28"/>
            <w:szCs w:val="28"/>
            <w:lang w:eastAsia="zh-CN"/>
          </w:rPr>
          <w:t>anxiety disorders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 respond to certain things or situations with fear and dread, as well as with physical signs of anxiety (nervousness), such as a rapid heartbeat and </w:t>
      </w:r>
      <w:hyperlink r:id="rId6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28"/>
            <w:szCs w:val="28"/>
            <w:lang w:eastAsia="zh-CN"/>
          </w:rPr>
          <w:t>sweating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</w:pP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Disruptive behavior disorders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: Children with these disorders tend to defy rules and often are disruptive in structured environments, such as school.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</w:pPr>
      <w:hyperlink r:id="rId7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Eating disorde</w:t>
        </w:r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r</w:t>
        </w:r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s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: </w:t>
      </w:r>
      <w:hyperlink r:id="rId8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28"/>
            <w:szCs w:val="28"/>
            <w:lang w:eastAsia="zh-CN"/>
          </w:rPr>
          <w:t>Eating disorders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 involve intense emotions and attitudes, as well as unusual behaviors, associated with </w:t>
      </w:r>
      <w:hyperlink r:id="rId9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28"/>
            <w:szCs w:val="28"/>
            <w:lang w:eastAsia="zh-CN"/>
          </w:rPr>
          <w:t>weight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 and/or food.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</w:pP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Affective (mood) disorders: 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These disorders, including depression, involve persistent feelings of sadness and/or rapidly changing moods.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</w:pPr>
      <w:hyperlink r:id="rId10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Schizophrenia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 : Th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is is a serious disorder that involves distorted perceptions and thoughts.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</w:pPr>
      <w:hyperlink r:id="rId11" w:history="1"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Tic disor</w:t>
        </w:r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d</w:t>
        </w:r>
        <w:r w:rsidRPr="00020479">
          <w:rPr>
            <w:rFonts w:ascii="Avenir Book" w:eastAsia="Times New Roman" w:hAnsi="Avenir Book" w:cs="Times New Roman"/>
            <w:color w:val="000000" w:themeColor="text1"/>
            <w:spacing w:val="-4"/>
            <w:sz w:val="32"/>
            <w:szCs w:val="32"/>
            <w:lang w:eastAsia="zh-CN"/>
          </w:rPr>
          <w:t>ers</w:t>
        </w:r>
      </w:hyperlink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> : 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These disorders cause a person to perform repeated, sudden, involuntary and often meaningless movements and sounds, called tics.</w:t>
      </w:r>
    </w:p>
    <w:p w:rsidR="00020479" w:rsidRPr="00020479" w:rsidRDefault="00020479" w:rsidP="000204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</w:pP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32"/>
          <w:szCs w:val="32"/>
          <w:lang w:eastAsia="zh-CN"/>
        </w:rPr>
        <w:t xml:space="preserve">ADHD (attention deficit hyperactivity disorder): </w:t>
      </w:r>
      <w:r w:rsidRPr="00020479">
        <w:rPr>
          <w:rFonts w:ascii="Avenir Book" w:eastAsia="Times New Roman" w:hAnsi="Avenir Book" w:cs="Times New Roman"/>
          <w:color w:val="000000" w:themeColor="text1"/>
          <w:spacing w:val="-4"/>
          <w:sz w:val="28"/>
          <w:szCs w:val="28"/>
          <w:lang w:eastAsia="zh-CN"/>
        </w:rPr>
        <w:t>Children with this disorder are hyperactive and have trouble controlling their impulses and paying attention. ADHD is the most commonly diagnosed mental disorder in children.</w:t>
      </w:r>
    </w:p>
    <w:p w:rsidR="00020479" w:rsidRPr="00020479" w:rsidRDefault="00020479">
      <w:pPr>
        <w:rPr>
          <w:rFonts w:ascii="Avenir Book" w:hAnsi="Avenir Book"/>
          <w:color w:val="000000" w:themeColor="text1"/>
        </w:rPr>
      </w:pPr>
    </w:p>
    <w:sectPr w:rsidR="00020479" w:rsidRPr="00020479" w:rsidSect="002C12FC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672A"/>
    <w:multiLevelType w:val="multilevel"/>
    <w:tmpl w:val="0ED431A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A2629"/>
    <w:multiLevelType w:val="multilevel"/>
    <w:tmpl w:val="78FA7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5851"/>
    <w:multiLevelType w:val="multilevel"/>
    <w:tmpl w:val="C90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9"/>
    <w:rsid w:val="00020479"/>
    <w:rsid w:val="002C12FC"/>
    <w:rsid w:val="00A61672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52B06"/>
  <w15:chartTrackingRefBased/>
  <w15:docId w15:val="{64F49557-8782-1740-8066-89F9FEC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4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47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20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2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mental-health/eating-disorders/ss/slideshow-eating-disorders-over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md.com/mental-health/eating-disorders/signs-of-eating-disord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skin-problems-and-treatments/hyperhidrosis2" TargetMode="External"/><Relationship Id="rId11" Type="http://schemas.openxmlformats.org/officeDocument/2006/relationships/hyperlink" Target="https://www.webmd.com/brain/tic-disorders-and_twitches" TargetMode="External"/><Relationship Id="rId5" Type="http://schemas.openxmlformats.org/officeDocument/2006/relationships/hyperlink" Target="https://www.webmd.com/anxiety-panic/default.htm" TargetMode="External"/><Relationship Id="rId10" Type="http://schemas.openxmlformats.org/officeDocument/2006/relationships/hyperlink" Target="https://www.webmd.com/schizophrenia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webmd/consumer_assets/controlled_content/healthwise/special/weight_management-are_you_at_a_healthy_weight_special_aa126305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2019-11-08T15:00:00Z</dcterms:created>
  <dcterms:modified xsi:type="dcterms:W3CDTF">2019-11-08T15:06:00Z</dcterms:modified>
</cp:coreProperties>
</file>